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3DBBA" w14:textId="2089E975" w:rsidR="00343F3A" w:rsidRPr="00343F3A" w:rsidRDefault="00343F3A" w:rsidP="00343F3A">
      <w:pPr>
        <w:spacing w:after="0" w:line="480" w:lineRule="auto"/>
        <w:jc w:val="center"/>
        <w:rPr>
          <w:rFonts w:ascii="Times New Roman" w:hAnsi="Times New Roman" w:cs="Times New Roman"/>
          <w:b/>
          <w:bCs/>
          <w:sz w:val="24"/>
          <w:szCs w:val="24"/>
        </w:rPr>
      </w:pPr>
      <w:r w:rsidRPr="00343F3A">
        <w:rPr>
          <w:rFonts w:ascii="Times New Roman" w:hAnsi="Times New Roman" w:cs="Times New Roman"/>
          <w:b/>
          <w:bCs/>
          <w:noProof/>
          <w:sz w:val="24"/>
          <w:szCs w:val="24"/>
        </w:rPr>
        <w:drawing>
          <wp:anchor distT="0" distB="0" distL="114300" distR="114300" simplePos="0" relativeHeight="251658240" behindDoc="1" locked="0" layoutInCell="1" allowOverlap="1" wp14:anchorId="2B6FA399" wp14:editId="38752F84">
            <wp:simplePos x="0" y="0"/>
            <wp:positionH relativeFrom="column">
              <wp:posOffset>2489095</wp:posOffset>
            </wp:positionH>
            <wp:positionV relativeFrom="paragraph">
              <wp:posOffset>-552450</wp:posOffset>
            </wp:positionV>
            <wp:extent cx="3629025" cy="1190372"/>
            <wp:effectExtent l="0" t="0" r="0" b="0"/>
            <wp:wrapNone/>
            <wp:docPr id="1816076498" name="Picture 2" descr="A black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76498" name="Picture 2" descr="A black sign with blue 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29025" cy="1190372"/>
                    </a:xfrm>
                    <a:prstGeom prst="rect">
                      <a:avLst/>
                    </a:prstGeom>
                    <a:noFill/>
                    <a:ln>
                      <a:noFill/>
                    </a:ln>
                  </pic:spPr>
                </pic:pic>
              </a:graphicData>
            </a:graphic>
          </wp:anchor>
        </w:drawing>
      </w:r>
    </w:p>
    <w:p w14:paraId="163E394F" w14:textId="77777777" w:rsidR="00343F3A" w:rsidRDefault="00343F3A" w:rsidP="00D37BD5">
      <w:pPr>
        <w:spacing w:after="0" w:line="240" w:lineRule="auto"/>
        <w:jc w:val="center"/>
        <w:rPr>
          <w:rFonts w:ascii="Times New Roman" w:hAnsi="Times New Roman" w:cs="Times New Roman"/>
          <w:b/>
          <w:bCs/>
          <w:color w:val="002060"/>
          <w:sz w:val="24"/>
          <w:szCs w:val="24"/>
        </w:rPr>
      </w:pPr>
    </w:p>
    <w:p w14:paraId="08C4EC5B" w14:textId="77777777" w:rsidR="00343F3A" w:rsidRDefault="00343F3A" w:rsidP="00D37BD5">
      <w:pPr>
        <w:spacing w:after="0" w:line="240" w:lineRule="auto"/>
        <w:jc w:val="center"/>
        <w:rPr>
          <w:rFonts w:ascii="Times New Roman" w:hAnsi="Times New Roman" w:cs="Times New Roman"/>
          <w:b/>
          <w:bCs/>
          <w:color w:val="002060"/>
          <w:sz w:val="24"/>
          <w:szCs w:val="24"/>
        </w:rPr>
      </w:pPr>
    </w:p>
    <w:p w14:paraId="2E4D4283" w14:textId="77777777" w:rsidR="00343F3A" w:rsidRDefault="00343F3A" w:rsidP="00D37BD5">
      <w:pPr>
        <w:spacing w:after="0" w:line="240" w:lineRule="auto"/>
        <w:jc w:val="center"/>
        <w:rPr>
          <w:rFonts w:ascii="Times New Roman" w:hAnsi="Times New Roman" w:cs="Times New Roman"/>
          <w:b/>
          <w:bCs/>
          <w:color w:val="002060"/>
          <w:sz w:val="24"/>
          <w:szCs w:val="24"/>
        </w:rPr>
      </w:pPr>
    </w:p>
    <w:p w14:paraId="6154896B" w14:textId="12219B3E" w:rsidR="00AD2951" w:rsidRPr="00346E6E" w:rsidRDefault="00AD2951" w:rsidP="00D37BD5">
      <w:pPr>
        <w:spacing w:after="0" w:line="240" w:lineRule="auto"/>
        <w:jc w:val="center"/>
        <w:rPr>
          <w:rFonts w:ascii="Times New Roman" w:hAnsi="Times New Roman" w:cs="Times New Roman"/>
          <w:b/>
          <w:bCs/>
          <w:color w:val="002060"/>
          <w:sz w:val="24"/>
          <w:szCs w:val="24"/>
        </w:rPr>
      </w:pPr>
      <w:r w:rsidRPr="00346E6E">
        <w:rPr>
          <w:rFonts w:ascii="Times New Roman" w:hAnsi="Times New Roman" w:cs="Times New Roman"/>
          <w:b/>
          <w:bCs/>
          <w:color w:val="002060"/>
          <w:sz w:val="24"/>
          <w:szCs w:val="24"/>
        </w:rPr>
        <w:t xml:space="preserve">IHE Curriculum/Program of Study Self-Assessment Checklist </w:t>
      </w:r>
    </w:p>
    <w:p w14:paraId="22BBCDAB" w14:textId="77777777" w:rsidR="00D37BD5" w:rsidRPr="002743FC" w:rsidRDefault="00D37BD5" w:rsidP="00D37BD5">
      <w:pPr>
        <w:spacing w:after="0" w:line="240" w:lineRule="auto"/>
        <w:jc w:val="center"/>
        <w:rPr>
          <w:rFonts w:ascii="Times New Roman" w:hAnsi="Times New Roman" w:cs="Times New Roman"/>
          <w:b/>
          <w:bCs/>
          <w:color w:val="2E74B5" w:themeColor="accent5" w:themeShade="BF"/>
        </w:rPr>
      </w:pPr>
    </w:p>
    <w:p w14:paraId="29CA056A" w14:textId="1BEED9E0" w:rsidR="007D2BE1" w:rsidRPr="00E206AA" w:rsidRDefault="007D2BE1" w:rsidP="00AD2951">
      <w:pPr>
        <w:spacing w:after="0" w:line="240" w:lineRule="auto"/>
        <w:ind w:left="-360"/>
        <w:rPr>
          <w:rFonts w:ascii="Times New Roman" w:hAnsi="Times New Roman" w:cs="Times New Roman"/>
          <w:sz w:val="24"/>
          <w:szCs w:val="24"/>
        </w:rPr>
      </w:pPr>
      <w:r w:rsidRPr="00E206AA">
        <w:rPr>
          <w:rFonts w:ascii="Times New Roman" w:hAnsi="Times New Roman" w:cs="Times New Roman"/>
          <w:sz w:val="24"/>
          <w:szCs w:val="24"/>
        </w:rPr>
        <w:t>This checklist is designed for program self-assessmen</w:t>
      </w:r>
      <w:r w:rsidR="00123115">
        <w:rPr>
          <w:rFonts w:ascii="Times New Roman" w:hAnsi="Times New Roman" w:cs="Times New Roman"/>
          <w:sz w:val="24"/>
          <w:szCs w:val="24"/>
        </w:rPr>
        <w:t xml:space="preserve">t for </w:t>
      </w:r>
      <w:r w:rsidRPr="00E206AA">
        <w:rPr>
          <w:rFonts w:ascii="Times New Roman" w:hAnsi="Times New Roman" w:cs="Times New Roman"/>
          <w:sz w:val="24"/>
          <w:szCs w:val="24"/>
        </w:rPr>
        <w:t>an Early Intervention/Early Childhood Special Education (EI/ECSE) or a blended Early Childhood Education and EI/ECSE curriculum</w:t>
      </w:r>
      <w:r w:rsidR="00123115">
        <w:rPr>
          <w:rFonts w:ascii="Times New Roman" w:hAnsi="Times New Roman" w:cs="Times New Roman"/>
          <w:sz w:val="24"/>
          <w:szCs w:val="24"/>
        </w:rPr>
        <w:t xml:space="preserve"> or </w:t>
      </w:r>
      <w:r w:rsidRPr="00E206AA">
        <w:rPr>
          <w:rFonts w:ascii="Times New Roman" w:hAnsi="Times New Roman" w:cs="Times New Roman"/>
          <w:sz w:val="24"/>
          <w:szCs w:val="24"/>
        </w:rPr>
        <w:t>program of study</w:t>
      </w:r>
      <w:r w:rsidR="00123115">
        <w:rPr>
          <w:rFonts w:ascii="Times New Roman" w:hAnsi="Times New Roman" w:cs="Times New Roman"/>
          <w:sz w:val="24"/>
          <w:szCs w:val="24"/>
        </w:rPr>
        <w:t xml:space="preserve"> at an approved Institution of Higher Education (IHE). </w:t>
      </w:r>
    </w:p>
    <w:p w14:paraId="241B9402" w14:textId="5109C840" w:rsidR="005F78BF" w:rsidRPr="00E206AA" w:rsidRDefault="005F78BF" w:rsidP="007D2BE1">
      <w:pPr>
        <w:spacing w:after="0" w:line="240" w:lineRule="auto"/>
        <w:rPr>
          <w:rFonts w:ascii="Times New Roman" w:hAnsi="Times New Roman" w:cs="Times New Roman"/>
          <w:sz w:val="24"/>
          <w:szCs w:val="24"/>
        </w:rPr>
      </w:pPr>
    </w:p>
    <w:tbl>
      <w:tblPr>
        <w:tblStyle w:val="TableGrid"/>
        <w:tblW w:w="14400" w:type="dxa"/>
        <w:tblInd w:w="-365" w:type="dxa"/>
        <w:tblLook w:val="04A0" w:firstRow="1" w:lastRow="0" w:firstColumn="1" w:lastColumn="0" w:noHBand="0" w:noVBand="1"/>
      </w:tblPr>
      <w:tblGrid>
        <w:gridCol w:w="14400"/>
      </w:tblGrid>
      <w:tr w:rsidR="00B13CB9" w:rsidRPr="00E206AA" w14:paraId="2B74382F" w14:textId="77777777" w:rsidTr="00F3351B">
        <w:tc>
          <w:tcPr>
            <w:tcW w:w="14400" w:type="dxa"/>
            <w:shd w:val="clear" w:color="auto" w:fill="FFFFFF" w:themeFill="background1"/>
          </w:tcPr>
          <w:p w14:paraId="197EAB09" w14:textId="32180FC5" w:rsidR="00B13CB9" w:rsidRPr="00E206AA" w:rsidRDefault="00B13CB9" w:rsidP="009D10AD">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color w:val="2E74B5" w:themeColor="accent5" w:themeShade="BF"/>
                <w:sz w:val="24"/>
                <w:szCs w:val="24"/>
              </w:rPr>
            </w:pPr>
            <w:r w:rsidRPr="00E206AA">
              <w:rPr>
                <w:rFonts w:ascii="Times New Roman" w:hAnsi="Times New Roman" w:cs="Times New Roman"/>
                <w:color w:val="2E74B5" w:themeColor="accent5" w:themeShade="BF"/>
                <w:sz w:val="24"/>
                <w:szCs w:val="24"/>
              </w:rPr>
              <w:t>Name</w:t>
            </w:r>
            <w:r w:rsidR="00AD2951" w:rsidRPr="00E206AA">
              <w:rPr>
                <w:rFonts w:ascii="Times New Roman" w:hAnsi="Times New Roman" w:cs="Times New Roman"/>
                <w:color w:val="2E74B5" w:themeColor="accent5" w:themeShade="BF"/>
                <w:sz w:val="24"/>
                <w:szCs w:val="24"/>
              </w:rPr>
              <w:t>:</w:t>
            </w:r>
          </w:p>
        </w:tc>
      </w:tr>
      <w:tr w:rsidR="00B13CB9" w:rsidRPr="00E206AA" w14:paraId="17884FFE" w14:textId="77777777" w:rsidTr="00F3351B">
        <w:tc>
          <w:tcPr>
            <w:tcW w:w="14400" w:type="dxa"/>
            <w:shd w:val="clear" w:color="auto" w:fill="FFFFFF" w:themeFill="background1"/>
          </w:tcPr>
          <w:p w14:paraId="188092B1" w14:textId="15F34E85" w:rsidR="00B13CB9" w:rsidRPr="00E206AA" w:rsidRDefault="00B13CB9" w:rsidP="009D10AD">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color w:val="2E74B5" w:themeColor="accent5" w:themeShade="BF"/>
                <w:sz w:val="24"/>
                <w:szCs w:val="24"/>
              </w:rPr>
            </w:pPr>
            <w:r w:rsidRPr="00E206AA">
              <w:rPr>
                <w:rFonts w:ascii="Times New Roman" w:hAnsi="Times New Roman" w:cs="Times New Roman"/>
                <w:color w:val="2E74B5" w:themeColor="accent5" w:themeShade="BF"/>
                <w:sz w:val="24"/>
                <w:szCs w:val="24"/>
              </w:rPr>
              <w:t>University</w:t>
            </w:r>
            <w:r w:rsidR="00AD2951" w:rsidRPr="00E206AA">
              <w:rPr>
                <w:rFonts w:ascii="Times New Roman" w:hAnsi="Times New Roman" w:cs="Times New Roman"/>
                <w:color w:val="2E74B5" w:themeColor="accent5" w:themeShade="BF"/>
                <w:sz w:val="24"/>
                <w:szCs w:val="24"/>
              </w:rPr>
              <w:t>:</w:t>
            </w:r>
          </w:p>
        </w:tc>
      </w:tr>
      <w:tr w:rsidR="00B13CB9" w:rsidRPr="00E206AA" w14:paraId="0B66178B" w14:textId="77777777" w:rsidTr="00F3351B">
        <w:tc>
          <w:tcPr>
            <w:tcW w:w="14400" w:type="dxa"/>
            <w:shd w:val="clear" w:color="auto" w:fill="FFFFFF" w:themeFill="background1"/>
          </w:tcPr>
          <w:p w14:paraId="152A1B4D" w14:textId="7E72D21B" w:rsidR="00B13CB9" w:rsidRPr="00E206AA" w:rsidRDefault="00B13CB9" w:rsidP="009D10AD">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color w:val="2E74B5" w:themeColor="accent5" w:themeShade="BF"/>
                <w:sz w:val="24"/>
                <w:szCs w:val="24"/>
              </w:rPr>
            </w:pPr>
            <w:r w:rsidRPr="00E206AA">
              <w:rPr>
                <w:rFonts w:ascii="Times New Roman" w:hAnsi="Times New Roman" w:cs="Times New Roman"/>
                <w:color w:val="2E74B5" w:themeColor="accent5" w:themeShade="BF"/>
                <w:sz w:val="24"/>
                <w:szCs w:val="24"/>
              </w:rPr>
              <w:t>Title of Degree Program</w:t>
            </w:r>
            <w:r w:rsidR="00AD2951" w:rsidRPr="00E206AA">
              <w:rPr>
                <w:rFonts w:ascii="Times New Roman" w:hAnsi="Times New Roman" w:cs="Times New Roman"/>
                <w:color w:val="2E74B5" w:themeColor="accent5" w:themeShade="BF"/>
                <w:sz w:val="24"/>
                <w:szCs w:val="24"/>
              </w:rPr>
              <w:t>:</w:t>
            </w:r>
          </w:p>
        </w:tc>
      </w:tr>
      <w:tr w:rsidR="00B13CB9" w:rsidRPr="00E206AA" w14:paraId="57CCAFDB" w14:textId="77777777" w:rsidTr="00F3351B">
        <w:tc>
          <w:tcPr>
            <w:tcW w:w="14400" w:type="dxa"/>
            <w:shd w:val="clear" w:color="auto" w:fill="FFFFFF" w:themeFill="background1"/>
          </w:tcPr>
          <w:p w14:paraId="69A771FC" w14:textId="0E4912F1" w:rsidR="00B13CB9" w:rsidRPr="00E206AA" w:rsidRDefault="00B13CB9" w:rsidP="009D10AD">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color w:val="2E74B5" w:themeColor="accent5" w:themeShade="BF"/>
                <w:sz w:val="24"/>
                <w:szCs w:val="24"/>
              </w:rPr>
            </w:pPr>
            <w:r w:rsidRPr="00E206AA">
              <w:rPr>
                <w:rFonts w:ascii="Times New Roman" w:hAnsi="Times New Roman" w:cs="Times New Roman"/>
                <w:color w:val="2E74B5" w:themeColor="accent5" w:themeShade="BF"/>
                <w:sz w:val="24"/>
                <w:szCs w:val="24"/>
              </w:rPr>
              <w:t>Level of Degree (e.g., B.S., M.ED., M.S., M.A., 6</w:t>
            </w:r>
            <w:r w:rsidRPr="00E206AA">
              <w:rPr>
                <w:rFonts w:ascii="Times New Roman" w:hAnsi="Times New Roman" w:cs="Times New Roman"/>
                <w:color w:val="2E74B5" w:themeColor="accent5" w:themeShade="BF"/>
                <w:sz w:val="24"/>
                <w:szCs w:val="24"/>
                <w:vertAlign w:val="superscript"/>
              </w:rPr>
              <w:t>th</w:t>
            </w:r>
            <w:r w:rsidRPr="00E206AA">
              <w:rPr>
                <w:rFonts w:ascii="Times New Roman" w:hAnsi="Times New Roman" w:cs="Times New Roman"/>
                <w:color w:val="2E74B5" w:themeColor="accent5" w:themeShade="BF"/>
                <w:sz w:val="24"/>
                <w:szCs w:val="24"/>
              </w:rPr>
              <w:t xml:space="preserve"> year; </w:t>
            </w:r>
            <w:r w:rsidR="00494BDE" w:rsidRPr="00E206AA">
              <w:rPr>
                <w:rFonts w:ascii="Times New Roman" w:hAnsi="Times New Roman" w:cs="Times New Roman"/>
                <w:color w:val="2E74B5" w:themeColor="accent5" w:themeShade="BF"/>
                <w:sz w:val="24"/>
                <w:szCs w:val="24"/>
              </w:rPr>
              <w:t>Ph.D.</w:t>
            </w:r>
            <w:r w:rsidRPr="00E206AA">
              <w:rPr>
                <w:rFonts w:ascii="Times New Roman" w:hAnsi="Times New Roman" w:cs="Times New Roman"/>
                <w:color w:val="2E74B5" w:themeColor="accent5" w:themeShade="BF"/>
                <w:sz w:val="24"/>
                <w:szCs w:val="24"/>
              </w:rPr>
              <w:t xml:space="preserve">, </w:t>
            </w:r>
            <w:r w:rsidR="00A77869" w:rsidRPr="00E206AA">
              <w:rPr>
                <w:rFonts w:ascii="Times New Roman" w:hAnsi="Times New Roman" w:cs="Times New Roman"/>
                <w:color w:val="2E74B5" w:themeColor="accent5" w:themeShade="BF"/>
                <w:sz w:val="24"/>
                <w:szCs w:val="24"/>
              </w:rPr>
              <w:t>E.D.</w:t>
            </w:r>
            <w:r w:rsidRPr="00E206AA">
              <w:rPr>
                <w:rFonts w:ascii="Times New Roman" w:hAnsi="Times New Roman" w:cs="Times New Roman"/>
                <w:color w:val="2E74B5" w:themeColor="accent5" w:themeShade="BF"/>
                <w:sz w:val="24"/>
                <w:szCs w:val="24"/>
              </w:rPr>
              <w:t>, Certificate)</w:t>
            </w:r>
            <w:r w:rsidR="00AD2951" w:rsidRPr="00E206AA">
              <w:rPr>
                <w:rFonts w:ascii="Times New Roman" w:hAnsi="Times New Roman" w:cs="Times New Roman"/>
                <w:color w:val="2E74B5" w:themeColor="accent5" w:themeShade="BF"/>
                <w:sz w:val="24"/>
                <w:szCs w:val="24"/>
              </w:rPr>
              <w:t>:</w:t>
            </w:r>
          </w:p>
        </w:tc>
      </w:tr>
      <w:tr w:rsidR="00B13CB9" w:rsidRPr="00E206AA" w14:paraId="01984DC3" w14:textId="77777777" w:rsidTr="00F3351B">
        <w:tc>
          <w:tcPr>
            <w:tcW w:w="14400" w:type="dxa"/>
            <w:shd w:val="clear" w:color="auto" w:fill="FFFFFF" w:themeFill="background1"/>
          </w:tcPr>
          <w:p w14:paraId="1616BE89" w14:textId="26C379C1" w:rsidR="00B13CB9" w:rsidRPr="00E206AA" w:rsidRDefault="00B13CB9" w:rsidP="009D10AD">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color w:val="2E74B5" w:themeColor="accent5" w:themeShade="BF"/>
                <w:sz w:val="24"/>
                <w:szCs w:val="24"/>
              </w:rPr>
            </w:pPr>
            <w:r w:rsidRPr="00E206AA">
              <w:rPr>
                <w:rFonts w:ascii="Times New Roman" w:hAnsi="Times New Roman" w:cs="Times New Roman"/>
                <w:color w:val="2E74B5" w:themeColor="accent5" w:themeShade="BF"/>
                <w:sz w:val="24"/>
                <w:szCs w:val="24"/>
              </w:rPr>
              <w:t>Date Submitted:</w:t>
            </w:r>
          </w:p>
        </w:tc>
      </w:tr>
      <w:tr w:rsidR="00B13CB9" w:rsidRPr="00E206AA" w14:paraId="76A5C655" w14:textId="77777777" w:rsidTr="00F3351B">
        <w:tc>
          <w:tcPr>
            <w:tcW w:w="14400" w:type="dxa"/>
            <w:shd w:val="clear" w:color="auto" w:fill="FFFFFF" w:themeFill="background1"/>
          </w:tcPr>
          <w:p w14:paraId="60429D9F" w14:textId="7808A36F" w:rsidR="00B13CB9" w:rsidRPr="00E206AA" w:rsidRDefault="00B13CB9" w:rsidP="009D10AD">
            <w:pPr>
              <w:widowControl w:val="0"/>
              <w:tabs>
                <w:tab w:val="left" w:pos="-1080"/>
                <w:tab w:val="left" w:pos="-720"/>
                <w:tab w:val="left" w:pos="720"/>
                <w:tab w:val="left" w:pos="1440"/>
                <w:tab w:val="left" w:pos="2160"/>
                <w:tab w:val="left" w:pos="3178"/>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rFonts w:ascii="Times New Roman" w:hAnsi="Times New Roman" w:cs="Times New Roman"/>
                <w:color w:val="2E74B5" w:themeColor="accent5" w:themeShade="BF"/>
                <w:sz w:val="24"/>
                <w:szCs w:val="24"/>
              </w:rPr>
            </w:pPr>
            <w:r w:rsidRPr="00E206AA">
              <w:rPr>
                <w:rFonts w:ascii="Times New Roman" w:hAnsi="Times New Roman" w:cs="Times New Roman"/>
                <w:color w:val="2E74B5" w:themeColor="accent5" w:themeShade="BF"/>
                <w:sz w:val="24"/>
                <w:szCs w:val="24"/>
              </w:rPr>
              <w:t>Coordinated with State CSPD</w:t>
            </w:r>
            <w:r w:rsidR="00AD2951" w:rsidRPr="00E206AA">
              <w:rPr>
                <w:rFonts w:ascii="Times New Roman" w:hAnsi="Times New Roman" w:cs="Times New Roman"/>
                <w:color w:val="2E74B5" w:themeColor="accent5" w:themeShade="BF"/>
                <w:sz w:val="24"/>
                <w:szCs w:val="24"/>
              </w:rPr>
              <w:t>:</w:t>
            </w:r>
            <w:r w:rsidRPr="00E206AA">
              <w:rPr>
                <w:rFonts w:ascii="Times New Roman" w:hAnsi="Times New Roman" w:cs="Times New Roman"/>
                <w:color w:val="2E74B5" w:themeColor="accent5" w:themeShade="BF"/>
                <w:sz w:val="24"/>
                <w:szCs w:val="24"/>
              </w:rPr>
              <w:t xml:space="preserve"> </w:t>
            </w:r>
            <w:r w:rsidR="00AD2951" w:rsidRPr="00E206AA">
              <w:rPr>
                <w:rFonts w:ascii="Times New Roman" w:hAnsi="Times New Roman" w:cs="Times New Roman"/>
                <w:color w:val="2E74B5" w:themeColor="accent5" w:themeShade="BF"/>
                <w:sz w:val="24"/>
                <w:szCs w:val="24"/>
              </w:rPr>
              <w:t>Yes/No</w:t>
            </w:r>
          </w:p>
        </w:tc>
      </w:tr>
    </w:tbl>
    <w:p w14:paraId="24598BA0" w14:textId="2192AFEA" w:rsidR="00EB5012" w:rsidRPr="00E206AA" w:rsidRDefault="007D2BE1" w:rsidP="007D2BE1">
      <w:pPr>
        <w:spacing w:after="0" w:line="240" w:lineRule="auto"/>
        <w:rPr>
          <w:rFonts w:ascii="Times New Roman" w:hAnsi="Times New Roman" w:cs="Times New Roman"/>
          <w:b/>
          <w:bCs/>
          <w:sz w:val="24"/>
          <w:szCs w:val="24"/>
        </w:rPr>
      </w:pPr>
      <w:r w:rsidRPr="00E206AA">
        <w:rPr>
          <w:rFonts w:ascii="Times New Roman" w:hAnsi="Times New Roman" w:cs="Times New Roman"/>
          <w:sz w:val="24"/>
          <w:szCs w:val="24"/>
        </w:rPr>
        <w:t xml:space="preserve">    </w:t>
      </w:r>
      <w:r w:rsidR="00EB5012" w:rsidRPr="00E206AA">
        <w:rPr>
          <w:rFonts w:ascii="Times New Roman" w:hAnsi="Times New Roman" w:cs="Times New Roman"/>
          <w:b/>
          <w:bCs/>
          <w:sz w:val="24"/>
          <w:szCs w:val="24"/>
        </w:rPr>
        <w:t xml:space="preserve"> </w:t>
      </w:r>
      <w:hyperlink r:id="rId9" w:history="1"/>
    </w:p>
    <w:tbl>
      <w:tblPr>
        <w:tblStyle w:val="TableGrid"/>
        <w:tblW w:w="14400" w:type="dxa"/>
        <w:tblInd w:w="-365" w:type="dxa"/>
        <w:tblLayout w:type="fixed"/>
        <w:tblLook w:val="04A0" w:firstRow="1" w:lastRow="0" w:firstColumn="1" w:lastColumn="0" w:noHBand="0" w:noVBand="1"/>
      </w:tblPr>
      <w:tblGrid>
        <w:gridCol w:w="3145"/>
        <w:gridCol w:w="6575"/>
        <w:gridCol w:w="630"/>
        <w:gridCol w:w="540"/>
        <w:gridCol w:w="1080"/>
        <w:gridCol w:w="2430"/>
      </w:tblGrid>
      <w:tr w:rsidR="00D37BD5" w:rsidRPr="00343F3A" w14:paraId="00689EA3" w14:textId="77777777" w:rsidTr="00E206AA">
        <w:trPr>
          <w:tblHeader/>
        </w:trPr>
        <w:tc>
          <w:tcPr>
            <w:tcW w:w="3145" w:type="dxa"/>
            <w:shd w:val="clear" w:color="auto" w:fill="9CC2E5" w:themeFill="accent5" w:themeFillTint="99"/>
          </w:tcPr>
          <w:p w14:paraId="44C05945" w14:textId="51624A2C" w:rsidR="006410AE" w:rsidRPr="00343F3A" w:rsidRDefault="006410AE" w:rsidP="002743FC">
            <w:pPr>
              <w:ind w:left="360"/>
              <w:jc w:val="center"/>
              <w:rPr>
                <w:rStyle w:val="Hyperlink"/>
                <w:rFonts w:ascii="Times New Roman" w:hAnsi="Times New Roman" w:cs="Times New Roman"/>
                <w:b/>
                <w:color w:val="auto"/>
                <w:spacing w:val="-20"/>
                <w:u w:val="none"/>
              </w:rPr>
            </w:pPr>
            <w:r w:rsidRPr="00343F3A">
              <w:rPr>
                <w:rFonts w:ascii="Times New Roman" w:hAnsi="Times New Roman" w:cs="Times New Roman"/>
                <w:b/>
                <w:bCs/>
              </w:rPr>
              <w:t>Step</w:t>
            </w:r>
          </w:p>
        </w:tc>
        <w:tc>
          <w:tcPr>
            <w:tcW w:w="6575" w:type="dxa"/>
            <w:shd w:val="clear" w:color="auto" w:fill="9CC2E5" w:themeFill="accent5" w:themeFillTint="99"/>
          </w:tcPr>
          <w:p w14:paraId="222D7AD1" w14:textId="12CDFA62" w:rsidR="006410AE" w:rsidRPr="00343F3A" w:rsidRDefault="002C2C47" w:rsidP="009C1106">
            <w:pPr>
              <w:jc w:val="center"/>
              <w:rPr>
                <w:rStyle w:val="Hyperlink"/>
                <w:rFonts w:ascii="Times New Roman" w:hAnsi="Times New Roman" w:cs="Times New Roman"/>
                <w:b/>
                <w:color w:val="auto"/>
                <w:u w:val="none"/>
              </w:rPr>
            </w:pPr>
            <w:r w:rsidRPr="00343F3A">
              <w:rPr>
                <w:rFonts w:ascii="Times New Roman" w:hAnsi="Times New Roman" w:cs="Times New Roman"/>
                <w:b/>
                <w:bCs/>
              </w:rPr>
              <w:t>Things to Do/</w:t>
            </w:r>
            <w:r w:rsidR="006410AE" w:rsidRPr="00343F3A">
              <w:rPr>
                <w:rFonts w:ascii="Times New Roman" w:hAnsi="Times New Roman" w:cs="Times New Roman"/>
                <w:b/>
                <w:bCs/>
              </w:rPr>
              <w:t>Consider</w:t>
            </w:r>
            <w:r w:rsidR="007B3A51" w:rsidRPr="00343F3A">
              <w:rPr>
                <w:rStyle w:val="Hyperlink"/>
                <w:rFonts w:ascii="Times New Roman" w:hAnsi="Times New Roman" w:cs="Times New Roman"/>
                <w:b/>
                <w:color w:val="auto"/>
                <w:u w:val="none"/>
              </w:rPr>
              <w:t xml:space="preserve"> </w:t>
            </w:r>
          </w:p>
        </w:tc>
        <w:tc>
          <w:tcPr>
            <w:tcW w:w="630" w:type="dxa"/>
            <w:shd w:val="clear" w:color="auto" w:fill="9CC2E5" w:themeFill="accent5" w:themeFillTint="99"/>
          </w:tcPr>
          <w:p w14:paraId="45CD7A18" w14:textId="025A659C" w:rsidR="006410AE" w:rsidRPr="00343F3A" w:rsidRDefault="006410AE" w:rsidP="00D37BD5">
            <w:pPr>
              <w:rPr>
                <w:rStyle w:val="Hyperlink"/>
                <w:rFonts w:ascii="Times New Roman" w:hAnsi="Times New Roman" w:cs="Times New Roman"/>
                <w:b/>
                <w:bCs/>
                <w:color w:val="auto"/>
                <w:u w:val="none"/>
              </w:rPr>
            </w:pPr>
            <w:r w:rsidRPr="00343F3A">
              <w:rPr>
                <w:rFonts w:ascii="Times New Roman" w:hAnsi="Times New Roman" w:cs="Times New Roman"/>
                <w:b/>
                <w:bCs/>
              </w:rPr>
              <w:t>Yes</w:t>
            </w:r>
          </w:p>
        </w:tc>
        <w:tc>
          <w:tcPr>
            <w:tcW w:w="540" w:type="dxa"/>
            <w:shd w:val="clear" w:color="auto" w:fill="9CC2E5" w:themeFill="accent5" w:themeFillTint="99"/>
          </w:tcPr>
          <w:p w14:paraId="76D1C035" w14:textId="60F8CF90" w:rsidR="006410AE" w:rsidRPr="00343F3A" w:rsidRDefault="006410AE" w:rsidP="006410AE">
            <w:pPr>
              <w:jc w:val="center"/>
              <w:rPr>
                <w:rStyle w:val="Hyperlink"/>
                <w:rFonts w:ascii="Times New Roman" w:hAnsi="Times New Roman" w:cs="Times New Roman"/>
                <w:b/>
                <w:bCs/>
                <w:color w:val="auto"/>
                <w:u w:val="none"/>
              </w:rPr>
            </w:pPr>
            <w:r w:rsidRPr="00343F3A">
              <w:rPr>
                <w:rFonts w:ascii="Times New Roman" w:hAnsi="Times New Roman" w:cs="Times New Roman"/>
                <w:b/>
                <w:bCs/>
              </w:rPr>
              <w:t>No</w:t>
            </w:r>
          </w:p>
        </w:tc>
        <w:tc>
          <w:tcPr>
            <w:tcW w:w="1080" w:type="dxa"/>
            <w:shd w:val="clear" w:color="auto" w:fill="9CC2E5" w:themeFill="accent5" w:themeFillTint="99"/>
          </w:tcPr>
          <w:p w14:paraId="67C7BB1F" w14:textId="4D5E4165" w:rsidR="006410AE" w:rsidRPr="00343F3A" w:rsidRDefault="006410AE" w:rsidP="006410AE">
            <w:pPr>
              <w:jc w:val="center"/>
              <w:rPr>
                <w:rStyle w:val="Hyperlink"/>
                <w:rFonts w:ascii="Times New Roman" w:hAnsi="Times New Roman" w:cs="Times New Roman"/>
                <w:b/>
                <w:color w:val="auto"/>
                <w:u w:val="none"/>
              </w:rPr>
            </w:pPr>
            <w:r w:rsidRPr="00343F3A">
              <w:rPr>
                <w:rFonts w:ascii="Times New Roman" w:hAnsi="Times New Roman" w:cs="Times New Roman"/>
                <w:b/>
                <w:bCs/>
              </w:rPr>
              <w:t>In Pro</w:t>
            </w:r>
            <w:r w:rsidR="001C576E" w:rsidRPr="00343F3A">
              <w:rPr>
                <w:rFonts w:ascii="Times New Roman" w:hAnsi="Times New Roman" w:cs="Times New Roman"/>
                <w:b/>
                <w:bCs/>
              </w:rPr>
              <w:t>c</w:t>
            </w:r>
            <w:r w:rsidRPr="00343F3A">
              <w:rPr>
                <w:rFonts w:ascii="Times New Roman" w:hAnsi="Times New Roman" w:cs="Times New Roman"/>
                <w:b/>
                <w:bCs/>
              </w:rPr>
              <w:t>ess</w:t>
            </w:r>
          </w:p>
        </w:tc>
        <w:tc>
          <w:tcPr>
            <w:tcW w:w="2430" w:type="dxa"/>
            <w:shd w:val="clear" w:color="auto" w:fill="9CC2E5" w:themeFill="accent5" w:themeFillTint="99"/>
          </w:tcPr>
          <w:p w14:paraId="7462767D" w14:textId="5849FB84" w:rsidR="006410AE" w:rsidRPr="00343F3A" w:rsidRDefault="006410AE" w:rsidP="006410AE">
            <w:pPr>
              <w:jc w:val="center"/>
              <w:rPr>
                <w:rStyle w:val="Hyperlink"/>
                <w:rFonts w:ascii="Times New Roman" w:hAnsi="Times New Roman" w:cs="Times New Roman"/>
                <w:b/>
                <w:color w:val="auto"/>
                <w:u w:val="none"/>
              </w:rPr>
            </w:pPr>
            <w:r w:rsidRPr="00343F3A">
              <w:rPr>
                <w:rFonts w:ascii="Times New Roman" w:hAnsi="Times New Roman" w:cs="Times New Roman"/>
                <w:b/>
                <w:bCs/>
              </w:rPr>
              <w:t>Notes</w:t>
            </w:r>
          </w:p>
        </w:tc>
      </w:tr>
      <w:tr w:rsidR="002743FC" w:rsidRPr="00343F3A" w14:paraId="71FCFBE0" w14:textId="77777777" w:rsidTr="00E206AA">
        <w:trPr>
          <w:trHeight w:val="35"/>
        </w:trPr>
        <w:tc>
          <w:tcPr>
            <w:tcW w:w="3145" w:type="dxa"/>
            <w:vMerge w:val="restart"/>
          </w:tcPr>
          <w:p w14:paraId="25C75BDF" w14:textId="2AAF2E4C" w:rsidR="00167B05" w:rsidRPr="00343F3A" w:rsidRDefault="00167B05" w:rsidP="00764F3F">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Get</w:t>
            </w:r>
            <w:r w:rsidR="00F51129" w:rsidRPr="00343F3A">
              <w:rPr>
                <w:rStyle w:val="Hyperlink"/>
                <w:rFonts w:ascii="Times New Roman" w:hAnsi="Times New Roman" w:cs="Times New Roman"/>
                <w:bCs/>
                <w:color w:val="auto"/>
                <w:u w:val="none"/>
              </w:rPr>
              <w:t>ting</w:t>
            </w:r>
            <w:r w:rsidRPr="00343F3A">
              <w:rPr>
                <w:rStyle w:val="Hyperlink"/>
                <w:rFonts w:ascii="Times New Roman" w:hAnsi="Times New Roman" w:cs="Times New Roman"/>
                <w:bCs/>
                <w:color w:val="auto"/>
                <w:u w:val="none"/>
              </w:rPr>
              <w:t xml:space="preserve"> </w:t>
            </w:r>
            <w:r w:rsidR="00377801" w:rsidRPr="00343F3A">
              <w:rPr>
                <w:rStyle w:val="Hyperlink"/>
                <w:rFonts w:ascii="Times New Roman" w:hAnsi="Times New Roman" w:cs="Times New Roman"/>
                <w:bCs/>
                <w:color w:val="auto"/>
                <w:u w:val="none"/>
              </w:rPr>
              <w:t>s</w:t>
            </w:r>
            <w:r w:rsidRPr="00343F3A">
              <w:rPr>
                <w:rStyle w:val="Hyperlink"/>
                <w:rFonts w:ascii="Times New Roman" w:hAnsi="Times New Roman" w:cs="Times New Roman"/>
                <w:bCs/>
                <w:color w:val="auto"/>
                <w:u w:val="none"/>
              </w:rPr>
              <w:t>tarted</w:t>
            </w:r>
            <w:r w:rsidR="00FD1CB2" w:rsidRPr="00343F3A">
              <w:rPr>
                <w:rStyle w:val="Hyperlink"/>
                <w:rFonts w:ascii="Times New Roman" w:hAnsi="Times New Roman" w:cs="Times New Roman"/>
                <w:bCs/>
                <w:color w:val="auto"/>
                <w:u w:val="none"/>
              </w:rPr>
              <w:t>:</w:t>
            </w:r>
            <w:r w:rsidR="0037769F" w:rsidRPr="00343F3A">
              <w:rPr>
                <w:rStyle w:val="Hyperlink"/>
                <w:rFonts w:ascii="Times New Roman" w:hAnsi="Times New Roman" w:cs="Times New Roman"/>
                <w:bCs/>
                <w:color w:val="auto"/>
                <w:u w:val="none"/>
              </w:rPr>
              <w:t xml:space="preserve"> </w:t>
            </w:r>
            <w:r w:rsidR="00764F3F" w:rsidRPr="00343F3A">
              <w:rPr>
                <w:rStyle w:val="Hyperlink"/>
                <w:rFonts w:ascii="Times New Roman" w:hAnsi="Times New Roman" w:cs="Times New Roman"/>
                <w:bCs/>
                <w:color w:val="auto"/>
                <w:u w:val="none"/>
              </w:rPr>
              <w:t>Self Study</w:t>
            </w:r>
          </w:p>
        </w:tc>
        <w:tc>
          <w:tcPr>
            <w:tcW w:w="6575" w:type="dxa"/>
          </w:tcPr>
          <w:p w14:paraId="3471045A" w14:textId="73EECC74" w:rsidR="00167B05" w:rsidRPr="00343F3A" w:rsidRDefault="00F101F6" w:rsidP="00D37BD5">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Establish the faculty</w:t>
            </w:r>
            <w:r w:rsidR="00BD5736" w:rsidRPr="00343F3A">
              <w:rPr>
                <w:rStyle w:val="Hyperlink"/>
                <w:rFonts w:ascii="Times New Roman" w:hAnsi="Times New Roman" w:cs="Times New Roman"/>
                <w:color w:val="auto"/>
                <w:u w:val="none"/>
              </w:rPr>
              <w:t xml:space="preserve"> planning </w:t>
            </w:r>
            <w:r w:rsidR="00F51129" w:rsidRPr="00343F3A">
              <w:rPr>
                <w:rStyle w:val="Hyperlink"/>
                <w:rFonts w:ascii="Times New Roman" w:hAnsi="Times New Roman" w:cs="Times New Roman"/>
                <w:color w:val="auto"/>
                <w:u w:val="none"/>
              </w:rPr>
              <w:t>team</w:t>
            </w:r>
            <w:r w:rsidR="00764F3F" w:rsidRPr="00343F3A">
              <w:rPr>
                <w:rStyle w:val="Hyperlink"/>
                <w:rFonts w:ascii="Times New Roman" w:hAnsi="Times New Roman" w:cs="Times New Roman"/>
                <w:color w:val="auto"/>
                <w:u w:val="none"/>
              </w:rPr>
              <w:t>,</w:t>
            </w:r>
            <w:r w:rsidR="00BD5736" w:rsidRPr="00343F3A">
              <w:rPr>
                <w:rStyle w:val="Hyperlink"/>
                <w:rFonts w:ascii="Times New Roman" w:hAnsi="Times New Roman" w:cs="Times New Roman"/>
                <w:color w:val="auto"/>
                <w:u w:val="none"/>
              </w:rPr>
              <w:t xml:space="preserve"> curriculum committee</w:t>
            </w:r>
            <w:r w:rsidR="00764F3F" w:rsidRPr="00343F3A">
              <w:rPr>
                <w:rStyle w:val="Hyperlink"/>
                <w:rFonts w:ascii="Times New Roman" w:hAnsi="Times New Roman" w:cs="Times New Roman"/>
                <w:color w:val="auto"/>
                <w:u w:val="none"/>
              </w:rPr>
              <w:t xml:space="preserve"> and other st</w:t>
            </w:r>
            <w:r w:rsidR="00B47681">
              <w:rPr>
                <w:rStyle w:val="Hyperlink"/>
                <w:rFonts w:ascii="Times New Roman" w:hAnsi="Times New Roman" w:cs="Times New Roman"/>
                <w:color w:val="auto"/>
                <w:u w:val="none"/>
              </w:rPr>
              <w:t>rategic partners</w:t>
            </w:r>
            <w:r w:rsidR="002743FC" w:rsidRPr="00343F3A">
              <w:rPr>
                <w:rStyle w:val="Hyperlink"/>
                <w:rFonts w:ascii="Times New Roman" w:hAnsi="Times New Roman" w:cs="Times New Roman"/>
                <w:color w:val="auto"/>
                <w:u w:val="none"/>
              </w:rPr>
              <w:t>.</w:t>
            </w:r>
            <w:r w:rsidR="001445EB" w:rsidRPr="00343F3A">
              <w:rPr>
                <w:rStyle w:val="Hyperlink"/>
                <w:rFonts w:ascii="Times New Roman" w:hAnsi="Times New Roman" w:cs="Times New Roman"/>
                <w:color w:val="auto"/>
                <w:u w:val="none"/>
              </w:rPr>
              <w:t xml:space="preserve"> </w:t>
            </w:r>
          </w:p>
          <w:p w14:paraId="7CD94DE3" w14:textId="4B266597" w:rsidR="005E4CD5" w:rsidRPr="00343F3A" w:rsidRDefault="009A2C6F" w:rsidP="009A2C6F">
            <w:pPr>
              <w:pStyle w:val="ListParagraph"/>
              <w:numPr>
                <w:ilvl w:val="0"/>
                <w:numId w:val="26"/>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Identify core faculty planning team (i.e., program faculty involved)</w:t>
            </w:r>
          </w:p>
          <w:p w14:paraId="630A59E7" w14:textId="77777777" w:rsidR="009A2C6F" w:rsidRPr="00343F3A" w:rsidRDefault="009A2C6F" w:rsidP="009A2C6F">
            <w:pPr>
              <w:pStyle w:val="ListParagraph"/>
              <w:numPr>
                <w:ilvl w:val="0"/>
                <w:numId w:val="26"/>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Consult curriculum committee (if applicable)</w:t>
            </w:r>
          </w:p>
          <w:p w14:paraId="6C1C3E58" w14:textId="6CC8E121" w:rsidR="009A2C6F" w:rsidRPr="00343F3A" w:rsidRDefault="009A2C6F" w:rsidP="009A2C6F">
            <w:pPr>
              <w:pStyle w:val="ListParagraph"/>
              <w:numPr>
                <w:ilvl w:val="0"/>
                <w:numId w:val="26"/>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Identify st</w:t>
            </w:r>
            <w:r w:rsidR="00313C16">
              <w:rPr>
                <w:rStyle w:val="Hyperlink"/>
                <w:rFonts w:ascii="Times New Roman" w:hAnsi="Times New Roman" w:cs="Times New Roman"/>
                <w:color w:val="auto"/>
                <w:u w:val="none"/>
              </w:rPr>
              <w:t>rategic partners</w:t>
            </w:r>
            <w:r w:rsidRPr="00343F3A">
              <w:rPr>
                <w:rStyle w:val="Hyperlink"/>
                <w:rFonts w:ascii="Times New Roman" w:hAnsi="Times New Roman" w:cs="Times New Roman"/>
                <w:color w:val="auto"/>
                <w:u w:val="none"/>
              </w:rPr>
              <w:t xml:space="preserve"> (e.g., dean, department chair, etc.)</w:t>
            </w:r>
          </w:p>
        </w:tc>
        <w:tc>
          <w:tcPr>
            <w:tcW w:w="630" w:type="dxa"/>
          </w:tcPr>
          <w:p w14:paraId="1290A8FD" w14:textId="77777777" w:rsidR="00167B05" w:rsidRPr="00343F3A" w:rsidRDefault="00167B05" w:rsidP="006410AE">
            <w:pPr>
              <w:jc w:val="center"/>
              <w:rPr>
                <w:rStyle w:val="Hyperlink"/>
                <w:rFonts w:ascii="Times New Roman" w:hAnsi="Times New Roman" w:cs="Times New Roman"/>
                <w:b/>
                <w:bCs/>
                <w:color w:val="auto"/>
                <w:u w:val="none"/>
              </w:rPr>
            </w:pPr>
          </w:p>
        </w:tc>
        <w:tc>
          <w:tcPr>
            <w:tcW w:w="540" w:type="dxa"/>
          </w:tcPr>
          <w:p w14:paraId="52AF9E7E" w14:textId="77777777" w:rsidR="00167B05" w:rsidRPr="00343F3A" w:rsidRDefault="00167B05" w:rsidP="006410AE">
            <w:pPr>
              <w:jc w:val="center"/>
              <w:rPr>
                <w:rStyle w:val="Hyperlink"/>
                <w:rFonts w:ascii="Times New Roman" w:hAnsi="Times New Roman" w:cs="Times New Roman"/>
                <w:b/>
                <w:bCs/>
                <w:color w:val="auto"/>
                <w:u w:val="none"/>
              </w:rPr>
            </w:pPr>
          </w:p>
        </w:tc>
        <w:tc>
          <w:tcPr>
            <w:tcW w:w="1080" w:type="dxa"/>
          </w:tcPr>
          <w:p w14:paraId="36602489" w14:textId="77777777" w:rsidR="00167B05" w:rsidRPr="00343F3A" w:rsidRDefault="00167B05" w:rsidP="006410AE">
            <w:pPr>
              <w:jc w:val="center"/>
              <w:rPr>
                <w:rStyle w:val="Hyperlink"/>
                <w:rFonts w:ascii="Times New Roman" w:hAnsi="Times New Roman" w:cs="Times New Roman"/>
                <w:color w:val="auto"/>
                <w:u w:val="none"/>
              </w:rPr>
            </w:pPr>
          </w:p>
        </w:tc>
        <w:tc>
          <w:tcPr>
            <w:tcW w:w="2430" w:type="dxa"/>
          </w:tcPr>
          <w:p w14:paraId="216670AA" w14:textId="77777777" w:rsidR="00167B05" w:rsidRPr="00343F3A" w:rsidRDefault="00167B05" w:rsidP="006410AE">
            <w:pPr>
              <w:jc w:val="center"/>
              <w:rPr>
                <w:rStyle w:val="Hyperlink"/>
                <w:rFonts w:ascii="Times New Roman" w:hAnsi="Times New Roman" w:cs="Times New Roman"/>
                <w:color w:val="auto"/>
                <w:u w:val="none"/>
              </w:rPr>
            </w:pPr>
          </w:p>
        </w:tc>
      </w:tr>
      <w:tr w:rsidR="006A4AE6" w:rsidRPr="00343F3A" w14:paraId="2985FFE9" w14:textId="77777777" w:rsidTr="00E206AA">
        <w:trPr>
          <w:trHeight w:val="35"/>
        </w:trPr>
        <w:tc>
          <w:tcPr>
            <w:tcW w:w="3145" w:type="dxa"/>
            <w:vMerge/>
          </w:tcPr>
          <w:p w14:paraId="0F64D28D" w14:textId="77777777" w:rsidR="006A4AE6" w:rsidRPr="00343F3A" w:rsidRDefault="006A4AE6" w:rsidP="00764F3F">
            <w:pPr>
              <w:pStyle w:val="ListParagraph"/>
              <w:numPr>
                <w:ilvl w:val="0"/>
                <w:numId w:val="22"/>
              </w:numPr>
              <w:rPr>
                <w:rStyle w:val="Hyperlink"/>
                <w:rFonts w:ascii="Times New Roman" w:hAnsi="Times New Roman" w:cs="Times New Roman"/>
                <w:bCs/>
                <w:color w:val="auto"/>
                <w:u w:val="none"/>
              </w:rPr>
            </w:pPr>
          </w:p>
        </w:tc>
        <w:tc>
          <w:tcPr>
            <w:tcW w:w="6575" w:type="dxa"/>
          </w:tcPr>
          <w:p w14:paraId="329D4FAC" w14:textId="77777777" w:rsidR="006A4AE6" w:rsidRPr="00343F3A" w:rsidRDefault="006A4AE6" w:rsidP="006A4AE6">
            <w:pPr>
              <w:spacing w:after="120"/>
              <w:rPr>
                <w:rFonts w:ascii="Times New Roman" w:hAnsi="Times New Roman" w:cs="Times New Roman"/>
              </w:rPr>
            </w:pPr>
            <w:r w:rsidRPr="00343F3A">
              <w:rPr>
                <w:rFonts w:ascii="Times New Roman" w:hAnsi="Times New Roman" w:cs="Times New Roman"/>
              </w:rPr>
              <w:t>Identify all required products for the program development or revision using the required forms, organization/format, and timelines of the University and College or School.</w:t>
            </w:r>
          </w:p>
          <w:p w14:paraId="29EE2B5D" w14:textId="26A32E79" w:rsidR="009A2C6F" w:rsidRPr="00343F3A" w:rsidRDefault="009A2C6F" w:rsidP="009A2C6F">
            <w:pPr>
              <w:pStyle w:val="ListParagraph"/>
              <w:numPr>
                <w:ilvl w:val="0"/>
                <w:numId w:val="27"/>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Consult with core faculty planning team</w:t>
            </w:r>
          </w:p>
        </w:tc>
        <w:tc>
          <w:tcPr>
            <w:tcW w:w="630" w:type="dxa"/>
          </w:tcPr>
          <w:p w14:paraId="310254D8" w14:textId="77777777" w:rsidR="006A4AE6" w:rsidRPr="00343F3A" w:rsidRDefault="006A4AE6" w:rsidP="006410AE">
            <w:pPr>
              <w:jc w:val="center"/>
              <w:rPr>
                <w:rStyle w:val="Hyperlink"/>
                <w:rFonts w:ascii="Times New Roman" w:hAnsi="Times New Roman" w:cs="Times New Roman"/>
                <w:b/>
                <w:bCs/>
                <w:color w:val="auto"/>
                <w:u w:val="none"/>
              </w:rPr>
            </w:pPr>
          </w:p>
        </w:tc>
        <w:tc>
          <w:tcPr>
            <w:tcW w:w="540" w:type="dxa"/>
          </w:tcPr>
          <w:p w14:paraId="417DB5F0" w14:textId="77777777" w:rsidR="006A4AE6" w:rsidRPr="00343F3A" w:rsidRDefault="006A4AE6" w:rsidP="006410AE">
            <w:pPr>
              <w:jc w:val="center"/>
              <w:rPr>
                <w:rStyle w:val="Hyperlink"/>
                <w:rFonts w:ascii="Times New Roman" w:hAnsi="Times New Roman" w:cs="Times New Roman"/>
                <w:b/>
                <w:bCs/>
                <w:color w:val="auto"/>
                <w:u w:val="none"/>
              </w:rPr>
            </w:pPr>
          </w:p>
        </w:tc>
        <w:tc>
          <w:tcPr>
            <w:tcW w:w="1080" w:type="dxa"/>
          </w:tcPr>
          <w:p w14:paraId="0EB99F5E" w14:textId="77777777" w:rsidR="006A4AE6" w:rsidRPr="00343F3A" w:rsidRDefault="006A4AE6" w:rsidP="006410AE">
            <w:pPr>
              <w:jc w:val="center"/>
              <w:rPr>
                <w:rStyle w:val="Hyperlink"/>
                <w:rFonts w:ascii="Times New Roman" w:hAnsi="Times New Roman" w:cs="Times New Roman"/>
                <w:color w:val="auto"/>
                <w:u w:val="none"/>
              </w:rPr>
            </w:pPr>
          </w:p>
        </w:tc>
        <w:tc>
          <w:tcPr>
            <w:tcW w:w="2430" w:type="dxa"/>
          </w:tcPr>
          <w:p w14:paraId="02239133" w14:textId="77777777" w:rsidR="006A4AE6" w:rsidRPr="00343F3A" w:rsidRDefault="006A4AE6" w:rsidP="006410AE">
            <w:pPr>
              <w:jc w:val="center"/>
              <w:rPr>
                <w:rStyle w:val="Hyperlink"/>
                <w:rFonts w:ascii="Times New Roman" w:hAnsi="Times New Roman" w:cs="Times New Roman"/>
                <w:color w:val="auto"/>
                <w:u w:val="none"/>
              </w:rPr>
            </w:pPr>
          </w:p>
        </w:tc>
      </w:tr>
      <w:tr w:rsidR="002743FC" w:rsidRPr="00343F3A" w14:paraId="15D39995" w14:textId="77777777" w:rsidTr="00E206AA">
        <w:trPr>
          <w:trHeight w:val="34"/>
        </w:trPr>
        <w:tc>
          <w:tcPr>
            <w:tcW w:w="3145" w:type="dxa"/>
            <w:vMerge/>
          </w:tcPr>
          <w:p w14:paraId="2E399D53" w14:textId="77777777" w:rsidR="00167B05" w:rsidRPr="00343F3A" w:rsidRDefault="00167B05" w:rsidP="002743FC">
            <w:pPr>
              <w:ind w:left="360"/>
              <w:jc w:val="center"/>
              <w:rPr>
                <w:rStyle w:val="Hyperlink"/>
                <w:rFonts w:ascii="Times New Roman" w:hAnsi="Times New Roman" w:cs="Times New Roman"/>
                <w:color w:val="auto"/>
                <w:u w:val="none"/>
              </w:rPr>
            </w:pPr>
          </w:p>
        </w:tc>
        <w:tc>
          <w:tcPr>
            <w:tcW w:w="6575" w:type="dxa"/>
          </w:tcPr>
          <w:p w14:paraId="2CD85268" w14:textId="77777777" w:rsidR="00167B05" w:rsidRPr="00343F3A" w:rsidRDefault="00F51129" w:rsidP="00D37BD5">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Identify current </w:t>
            </w:r>
            <w:r w:rsidR="00FD1CB2" w:rsidRPr="00343F3A">
              <w:rPr>
                <w:rStyle w:val="Hyperlink"/>
                <w:rFonts w:ascii="Times New Roman" w:hAnsi="Times New Roman" w:cs="Times New Roman"/>
                <w:color w:val="auto"/>
                <w:u w:val="none"/>
              </w:rPr>
              <w:t>program materials</w:t>
            </w:r>
            <w:r w:rsidRPr="00343F3A">
              <w:rPr>
                <w:rStyle w:val="Hyperlink"/>
                <w:rFonts w:ascii="Times New Roman" w:hAnsi="Times New Roman" w:cs="Times New Roman"/>
                <w:color w:val="auto"/>
                <w:u w:val="none"/>
              </w:rPr>
              <w:t>: requirements for g</w:t>
            </w:r>
            <w:r w:rsidR="00764F3F" w:rsidRPr="00343F3A">
              <w:rPr>
                <w:rStyle w:val="Hyperlink"/>
                <w:rFonts w:ascii="Times New Roman" w:hAnsi="Times New Roman" w:cs="Times New Roman"/>
                <w:color w:val="auto"/>
                <w:u w:val="none"/>
              </w:rPr>
              <w:t xml:space="preserve">raduation, student competencies and roles upon graduation, </w:t>
            </w:r>
            <w:r w:rsidRPr="00343F3A">
              <w:rPr>
                <w:rStyle w:val="Hyperlink"/>
                <w:rFonts w:ascii="Times New Roman" w:hAnsi="Times New Roman" w:cs="Times New Roman"/>
                <w:color w:val="auto"/>
                <w:u w:val="none"/>
              </w:rPr>
              <w:t>course syllabi and assignments</w:t>
            </w:r>
            <w:r w:rsidR="00764F3F" w:rsidRPr="00343F3A">
              <w:rPr>
                <w:rStyle w:val="Hyperlink"/>
                <w:rFonts w:ascii="Times New Roman" w:hAnsi="Times New Roman" w:cs="Times New Roman"/>
                <w:color w:val="auto"/>
                <w:u w:val="none"/>
              </w:rPr>
              <w:t>.</w:t>
            </w:r>
          </w:p>
          <w:p w14:paraId="7355546A" w14:textId="15867B92" w:rsidR="009A2C6F" w:rsidRPr="00343F3A" w:rsidRDefault="009A2C6F" w:rsidP="009A2C6F">
            <w:pPr>
              <w:pStyle w:val="ListParagraph"/>
              <w:numPr>
                <w:ilvl w:val="0"/>
                <w:numId w:val="27"/>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lastRenderedPageBreak/>
              <w:t xml:space="preserve">Consider impact on transfer </w:t>
            </w:r>
            <w:r w:rsidR="00343F3A" w:rsidRPr="00343F3A">
              <w:rPr>
                <w:rStyle w:val="Hyperlink"/>
                <w:rFonts w:ascii="Times New Roman" w:hAnsi="Times New Roman" w:cs="Times New Roman"/>
                <w:color w:val="auto"/>
                <w:u w:val="none"/>
              </w:rPr>
              <w:t>students,</w:t>
            </w:r>
            <w:r w:rsidRPr="00343F3A">
              <w:rPr>
                <w:rStyle w:val="Hyperlink"/>
                <w:rFonts w:ascii="Times New Roman" w:hAnsi="Times New Roman" w:cs="Times New Roman"/>
                <w:color w:val="auto"/>
                <w:u w:val="none"/>
              </w:rPr>
              <w:t xml:space="preserve"> looking to reduce negative impact on student populations from 2-year programs. Consult relevant st</w:t>
            </w:r>
            <w:r w:rsidR="00B47681">
              <w:rPr>
                <w:rStyle w:val="Hyperlink"/>
                <w:rFonts w:ascii="Times New Roman" w:hAnsi="Times New Roman" w:cs="Times New Roman"/>
                <w:color w:val="auto"/>
                <w:u w:val="none"/>
              </w:rPr>
              <w:t>rategic partners</w:t>
            </w:r>
            <w:r w:rsidRPr="00343F3A">
              <w:rPr>
                <w:rStyle w:val="Hyperlink"/>
                <w:rFonts w:ascii="Times New Roman" w:hAnsi="Times New Roman" w:cs="Times New Roman"/>
                <w:color w:val="auto"/>
                <w:u w:val="none"/>
              </w:rPr>
              <w:t xml:space="preserve">. </w:t>
            </w:r>
          </w:p>
        </w:tc>
        <w:tc>
          <w:tcPr>
            <w:tcW w:w="630" w:type="dxa"/>
          </w:tcPr>
          <w:p w14:paraId="2B94497D" w14:textId="77777777" w:rsidR="00167B05" w:rsidRPr="00343F3A" w:rsidRDefault="00167B05" w:rsidP="006410AE">
            <w:pPr>
              <w:jc w:val="center"/>
              <w:rPr>
                <w:rStyle w:val="Hyperlink"/>
                <w:rFonts w:ascii="Times New Roman" w:hAnsi="Times New Roman" w:cs="Times New Roman"/>
                <w:b/>
                <w:bCs/>
                <w:color w:val="auto"/>
                <w:u w:val="none"/>
              </w:rPr>
            </w:pPr>
          </w:p>
        </w:tc>
        <w:tc>
          <w:tcPr>
            <w:tcW w:w="540" w:type="dxa"/>
          </w:tcPr>
          <w:p w14:paraId="72D4184C" w14:textId="77777777" w:rsidR="00167B05" w:rsidRPr="00343F3A" w:rsidRDefault="00167B05" w:rsidP="006410AE">
            <w:pPr>
              <w:jc w:val="center"/>
              <w:rPr>
                <w:rStyle w:val="Hyperlink"/>
                <w:rFonts w:ascii="Times New Roman" w:hAnsi="Times New Roman" w:cs="Times New Roman"/>
                <w:b/>
                <w:bCs/>
                <w:color w:val="auto"/>
                <w:u w:val="none"/>
              </w:rPr>
            </w:pPr>
          </w:p>
        </w:tc>
        <w:tc>
          <w:tcPr>
            <w:tcW w:w="1080" w:type="dxa"/>
          </w:tcPr>
          <w:p w14:paraId="4DB51E49" w14:textId="77777777" w:rsidR="00167B05" w:rsidRPr="00343F3A" w:rsidRDefault="00167B05" w:rsidP="006410AE">
            <w:pPr>
              <w:jc w:val="center"/>
              <w:rPr>
                <w:rStyle w:val="Hyperlink"/>
                <w:rFonts w:ascii="Times New Roman" w:hAnsi="Times New Roman" w:cs="Times New Roman"/>
                <w:color w:val="auto"/>
                <w:u w:val="none"/>
              </w:rPr>
            </w:pPr>
          </w:p>
        </w:tc>
        <w:tc>
          <w:tcPr>
            <w:tcW w:w="2430" w:type="dxa"/>
          </w:tcPr>
          <w:p w14:paraId="3857A7F8" w14:textId="77777777" w:rsidR="00167B05" w:rsidRPr="00343F3A" w:rsidRDefault="00167B05" w:rsidP="006410AE">
            <w:pPr>
              <w:jc w:val="center"/>
              <w:rPr>
                <w:rStyle w:val="Hyperlink"/>
                <w:rFonts w:ascii="Times New Roman" w:hAnsi="Times New Roman" w:cs="Times New Roman"/>
                <w:color w:val="auto"/>
                <w:u w:val="none"/>
              </w:rPr>
            </w:pPr>
          </w:p>
        </w:tc>
      </w:tr>
      <w:tr w:rsidR="002743FC" w:rsidRPr="00343F3A" w14:paraId="2558A4CD" w14:textId="77777777" w:rsidTr="00E206AA">
        <w:trPr>
          <w:trHeight w:val="34"/>
        </w:trPr>
        <w:tc>
          <w:tcPr>
            <w:tcW w:w="3145" w:type="dxa"/>
            <w:vMerge/>
          </w:tcPr>
          <w:p w14:paraId="71B79D5A" w14:textId="77777777" w:rsidR="00167B05" w:rsidRPr="00343F3A" w:rsidRDefault="00167B05" w:rsidP="002743FC">
            <w:pPr>
              <w:ind w:left="360"/>
              <w:jc w:val="center"/>
              <w:rPr>
                <w:rStyle w:val="Hyperlink"/>
                <w:rFonts w:ascii="Times New Roman" w:hAnsi="Times New Roman" w:cs="Times New Roman"/>
                <w:color w:val="auto"/>
                <w:u w:val="none"/>
              </w:rPr>
            </w:pPr>
          </w:p>
        </w:tc>
        <w:tc>
          <w:tcPr>
            <w:tcW w:w="6575" w:type="dxa"/>
          </w:tcPr>
          <w:p w14:paraId="2C1C76B0" w14:textId="18F5CEEC" w:rsidR="00167B05" w:rsidRPr="00343F3A" w:rsidRDefault="00FD1CB2" w:rsidP="00D37BD5">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Identify </w:t>
            </w:r>
            <w:r w:rsidR="00F51129" w:rsidRPr="00343F3A">
              <w:rPr>
                <w:rStyle w:val="Hyperlink"/>
                <w:rFonts w:ascii="Times New Roman" w:hAnsi="Times New Roman" w:cs="Times New Roman"/>
                <w:color w:val="auto"/>
                <w:u w:val="none"/>
              </w:rPr>
              <w:t xml:space="preserve">state teacher requirements if program will result in certification, endorsement, </w:t>
            </w:r>
            <w:r w:rsidR="009F4523" w:rsidRPr="00343F3A">
              <w:rPr>
                <w:rStyle w:val="Hyperlink"/>
                <w:rFonts w:ascii="Times New Roman" w:hAnsi="Times New Roman" w:cs="Times New Roman"/>
                <w:color w:val="auto"/>
                <w:u w:val="none"/>
              </w:rPr>
              <w:t>credential,</w:t>
            </w:r>
            <w:r w:rsidR="00F51129" w:rsidRPr="00343F3A">
              <w:rPr>
                <w:rStyle w:val="Hyperlink"/>
                <w:rFonts w:ascii="Times New Roman" w:hAnsi="Times New Roman" w:cs="Times New Roman"/>
                <w:color w:val="auto"/>
                <w:u w:val="none"/>
              </w:rPr>
              <w:t xml:space="preserve"> or license. </w:t>
            </w:r>
          </w:p>
        </w:tc>
        <w:tc>
          <w:tcPr>
            <w:tcW w:w="630" w:type="dxa"/>
          </w:tcPr>
          <w:p w14:paraId="5B02147A" w14:textId="77777777" w:rsidR="00167B05" w:rsidRPr="00343F3A" w:rsidRDefault="00167B05" w:rsidP="006410AE">
            <w:pPr>
              <w:jc w:val="center"/>
              <w:rPr>
                <w:rStyle w:val="Hyperlink"/>
                <w:rFonts w:ascii="Times New Roman" w:hAnsi="Times New Roman" w:cs="Times New Roman"/>
                <w:b/>
                <w:bCs/>
                <w:color w:val="auto"/>
                <w:u w:val="none"/>
              </w:rPr>
            </w:pPr>
          </w:p>
        </w:tc>
        <w:tc>
          <w:tcPr>
            <w:tcW w:w="540" w:type="dxa"/>
          </w:tcPr>
          <w:p w14:paraId="79D884A7" w14:textId="77777777" w:rsidR="00167B05" w:rsidRPr="00343F3A" w:rsidRDefault="00167B05" w:rsidP="006410AE">
            <w:pPr>
              <w:jc w:val="center"/>
              <w:rPr>
                <w:rStyle w:val="Hyperlink"/>
                <w:rFonts w:ascii="Times New Roman" w:hAnsi="Times New Roman" w:cs="Times New Roman"/>
                <w:b/>
                <w:bCs/>
                <w:color w:val="auto"/>
                <w:u w:val="none"/>
              </w:rPr>
            </w:pPr>
          </w:p>
        </w:tc>
        <w:tc>
          <w:tcPr>
            <w:tcW w:w="1080" w:type="dxa"/>
          </w:tcPr>
          <w:p w14:paraId="0265EFEF" w14:textId="77777777" w:rsidR="00167B05" w:rsidRPr="00343F3A" w:rsidRDefault="00167B05" w:rsidP="006410AE">
            <w:pPr>
              <w:jc w:val="center"/>
              <w:rPr>
                <w:rStyle w:val="Hyperlink"/>
                <w:rFonts w:ascii="Times New Roman" w:hAnsi="Times New Roman" w:cs="Times New Roman"/>
                <w:color w:val="auto"/>
                <w:u w:val="none"/>
              </w:rPr>
            </w:pPr>
          </w:p>
        </w:tc>
        <w:tc>
          <w:tcPr>
            <w:tcW w:w="2430" w:type="dxa"/>
          </w:tcPr>
          <w:p w14:paraId="1BB261A5" w14:textId="77777777" w:rsidR="00167B05" w:rsidRPr="00343F3A" w:rsidRDefault="00167B05" w:rsidP="006410AE">
            <w:pPr>
              <w:jc w:val="center"/>
              <w:rPr>
                <w:rStyle w:val="Hyperlink"/>
                <w:rFonts w:ascii="Times New Roman" w:hAnsi="Times New Roman" w:cs="Times New Roman"/>
                <w:color w:val="auto"/>
                <w:u w:val="none"/>
              </w:rPr>
            </w:pPr>
          </w:p>
        </w:tc>
      </w:tr>
      <w:tr w:rsidR="002743FC" w:rsidRPr="00343F3A" w14:paraId="3B97F35F" w14:textId="77777777" w:rsidTr="00E206AA">
        <w:trPr>
          <w:trHeight w:val="34"/>
        </w:trPr>
        <w:tc>
          <w:tcPr>
            <w:tcW w:w="3145" w:type="dxa"/>
            <w:vMerge/>
          </w:tcPr>
          <w:p w14:paraId="54B71D3F" w14:textId="77777777" w:rsidR="00167B05" w:rsidRPr="00343F3A" w:rsidRDefault="00167B05" w:rsidP="002743FC">
            <w:pPr>
              <w:ind w:left="360"/>
              <w:jc w:val="center"/>
              <w:rPr>
                <w:rStyle w:val="Hyperlink"/>
                <w:rFonts w:ascii="Times New Roman" w:hAnsi="Times New Roman" w:cs="Times New Roman"/>
                <w:color w:val="auto"/>
                <w:u w:val="none"/>
              </w:rPr>
            </w:pPr>
          </w:p>
        </w:tc>
        <w:tc>
          <w:tcPr>
            <w:tcW w:w="6575" w:type="dxa"/>
          </w:tcPr>
          <w:p w14:paraId="0FE9CC63" w14:textId="2F643A32" w:rsidR="00167B05" w:rsidRPr="00343F3A" w:rsidRDefault="00F96B9D" w:rsidP="00D37BD5">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Develop/revise program’s vision </w:t>
            </w:r>
            <w:r w:rsidR="00F51129" w:rsidRPr="00343F3A">
              <w:rPr>
                <w:rStyle w:val="Hyperlink"/>
                <w:rFonts w:ascii="Times New Roman" w:hAnsi="Times New Roman" w:cs="Times New Roman"/>
                <w:color w:val="auto"/>
                <w:u w:val="none"/>
              </w:rPr>
              <w:t>and mission</w:t>
            </w:r>
            <w:r w:rsidR="00764F3F" w:rsidRPr="00343F3A">
              <w:rPr>
                <w:rStyle w:val="Hyperlink"/>
                <w:rFonts w:ascii="Times New Roman" w:hAnsi="Times New Roman" w:cs="Times New Roman"/>
                <w:color w:val="auto"/>
                <w:u w:val="none"/>
              </w:rPr>
              <w:t>.</w:t>
            </w:r>
          </w:p>
        </w:tc>
        <w:tc>
          <w:tcPr>
            <w:tcW w:w="630" w:type="dxa"/>
          </w:tcPr>
          <w:p w14:paraId="1752A4EB" w14:textId="77777777" w:rsidR="00167B05" w:rsidRPr="00343F3A" w:rsidRDefault="00167B05" w:rsidP="006410AE">
            <w:pPr>
              <w:jc w:val="center"/>
              <w:rPr>
                <w:rStyle w:val="Hyperlink"/>
                <w:rFonts w:ascii="Times New Roman" w:hAnsi="Times New Roman" w:cs="Times New Roman"/>
                <w:b/>
                <w:bCs/>
                <w:color w:val="auto"/>
                <w:u w:val="none"/>
              </w:rPr>
            </w:pPr>
          </w:p>
        </w:tc>
        <w:tc>
          <w:tcPr>
            <w:tcW w:w="540" w:type="dxa"/>
          </w:tcPr>
          <w:p w14:paraId="588D92A0" w14:textId="77777777" w:rsidR="00167B05" w:rsidRPr="00343F3A" w:rsidRDefault="00167B05" w:rsidP="006410AE">
            <w:pPr>
              <w:jc w:val="center"/>
              <w:rPr>
                <w:rStyle w:val="Hyperlink"/>
                <w:rFonts w:ascii="Times New Roman" w:hAnsi="Times New Roman" w:cs="Times New Roman"/>
                <w:b/>
                <w:bCs/>
                <w:color w:val="auto"/>
                <w:u w:val="none"/>
              </w:rPr>
            </w:pPr>
          </w:p>
        </w:tc>
        <w:tc>
          <w:tcPr>
            <w:tcW w:w="1080" w:type="dxa"/>
          </w:tcPr>
          <w:p w14:paraId="4A3EFA5D" w14:textId="77777777" w:rsidR="00167B05" w:rsidRPr="00343F3A" w:rsidRDefault="00167B05" w:rsidP="006410AE">
            <w:pPr>
              <w:jc w:val="center"/>
              <w:rPr>
                <w:rStyle w:val="Hyperlink"/>
                <w:rFonts w:ascii="Times New Roman" w:hAnsi="Times New Roman" w:cs="Times New Roman"/>
                <w:color w:val="auto"/>
                <w:u w:val="none"/>
              </w:rPr>
            </w:pPr>
          </w:p>
        </w:tc>
        <w:tc>
          <w:tcPr>
            <w:tcW w:w="2430" w:type="dxa"/>
          </w:tcPr>
          <w:p w14:paraId="6D178D63" w14:textId="77777777" w:rsidR="00167B05" w:rsidRPr="00343F3A" w:rsidRDefault="00167B05" w:rsidP="006410AE">
            <w:pPr>
              <w:jc w:val="center"/>
              <w:rPr>
                <w:rStyle w:val="Hyperlink"/>
                <w:rFonts w:ascii="Times New Roman" w:hAnsi="Times New Roman" w:cs="Times New Roman"/>
                <w:color w:val="auto"/>
                <w:u w:val="none"/>
              </w:rPr>
            </w:pPr>
          </w:p>
        </w:tc>
      </w:tr>
      <w:tr w:rsidR="002743FC" w:rsidRPr="00343F3A" w14:paraId="5AE01676" w14:textId="77777777" w:rsidTr="00E206AA">
        <w:trPr>
          <w:trHeight w:val="34"/>
        </w:trPr>
        <w:tc>
          <w:tcPr>
            <w:tcW w:w="3145" w:type="dxa"/>
            <w:vMerge/>
          </w:tcPr>
          <w:p w14:paraId="4F604646" w14:textId="77777777" w:rsidR="00167B05" w:rsidRPr="00343F3A" w:rsidRDefault="00167B05" w:rsidP="002743FC">
            <w:pPr>
              <w:ind w:left="360"/>
              <w:jc w:val="center"/>
              <w:rPr>
                <w:rStyle w:val="Hyperlink"/>
                <w:rFonts w:ascii="Times New Roman" w:hAnsi="Times New Roman" w:cs="Times New Roman"/>
                <w:color w:val="auto"/>
                <w:u w:val="none"/>
              </w:rPr>
            </w:pPr>
          </w:p>
        </w:tc>
        <w:tc>
          <w:tcPr>
            <w:tcW w:w="6575" w:type="dxa"/>
          </w:tcPr>
          <w:p w14:paraId="3B74BF33" w14:textId="01BC8018" w:rsidR="00167B05" w:rsidRPr="00343F3A" w:rsidRDefault="00F51129" w:rsidP="00D37BD5">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Align vision/mission with other </w:t>
            </w:r>
            <w:r w:rsidR="003C6A52" w:rsidRPr="00343F3A">
              <w:rPr>
                <w:rStyle w:val="Hyperlink"/>
                <w:rFonts w:ascii="Times New Roman" w:hAnsi="Times New Roman" w:cs="Times New Roman"/>
                <w:color w:val="auto"/>
                <w:u w:val="none"/>
              </w:rPr>
              <w:t xml:space="preserve">education </w:t>
            </w:r>
            <w:r w:rsidRPr="00343F3A">
              <w:rPr>
                <w:rStyle w:val="Hyperlink"/>
                <w:rFonts w:ascii="Times New Roman" w:hAnsi="Times New Roman" w:cs="Times New Roman"/>
                <w:color w:val="auto"/>
                <w:u w:val="none"/>
              </w:rPr>
              <w:t>programs in school/college</w:t>
            </w:r>
            <w:r w:rsidR="00F96B9D" w:rsidRPr="00343F3A">
              <w:rPr>
                <w:rStyle w:val="Hyperlink"/>
                <w:rFonts w:ascii="Times New Roman" w:hAnsi="Times New Roman" w:cs="Times New Roman"/>
                <w:color w:val="auto"/>
                <w:u w:val="none"/>
              </w:rPr>
              <w:t xml:space="preserve">. </w:t>
            </w:r>
          </w:p>
        </w:tc>
        <w:tc>
          <w:tcPr>
            <w:tcW w:w="630" w:type="dxa"/>
          </w:tcPr>
          <w:p w14:paraId="08D7E438" w14:textId="77777777" w:rsidR="00167B05" w:rsidRPr="00343F3A" w:rsidRDefault="00167B05" w:rsidP="006410AE">
            <w:pPr>
              <w:jc w:val="center"/>
              <w:rPr>
                <w:rStyle w:val="Hyperlink"/>
                <w:rFonts w:ascii="Times New Roman" w:hAnsi="Times New Roman" w:cs="Times New Roman"/>
                <w:b/>
                <w:bCs/>
                <w:color w:val="auto"/>
                <w:u w:val="none"/>
              </w:rPr>
            </w:pPr>
          </w:p>
        </w:tc>
        <w:tc>
          <w:tcPr>
            <w:tcW w:w="540" w:type="dxa"/>
          </w:tcPr>
          <w:p w14:paraId="5D5ADFE8" w14:textId="77777777" w:rsidR="00167B05" w:rsidRPr="00343F3A" w:rsidRDefault="00167B05" w:rsidP="006410AE">
            <w:pPr>
              <w:jc w:val="center"/>
              <w:rPr>
                <w:rStyle w:val="Hyperlink"/>
                <w:rFonts w:ascii="Times New Roman" w:hAnsi="Times New Roman" w:cs="Times New Roman"/>
                <w:b/>
                <w:bCs/>
                <w:color w:val="auto"/>
                <w:u w:val="none"/>
              </w:rPr>
            </w:pPr>
          </w:p>
        </w:tc>
        <w:tc>
          <w:tcPr>
            <w:tcW w:w="1080" w:type="dxa"/>
          </w:tcPr>
          <w:p w14:paraId="024C9D87" w14:textId="77777777" w:rsidR="00167B05" w:rsidRPr="00343F3A" w:rsidRDefault="00167B05" w:rsidP="006410AE">
            <w:pPr>
              <w:jc w:val="center"/>
              <w:rPr>
                <w:rStyle w:val="Hyperlink"/>
                <w:rFonts w:ascii="Times New Roman" w:hAnsi="Times New Roman" w:cs="Times New Roman"/>
                <w:color w:val="auto"/>
                <w:u w:val="none"/>
              </w:rPr>
            </w:pPr>
          </w:p>
        </w:tc>
        <w:tc>
          <w:tcPr>
            <w:tcW w:w="2430" w:type="dxa"/>
          </w:tcPr>
          <w:p w14:paraId="5043FA24" w14:textId="77777777" w:rsidR="00167B05" w:rsidRPr="00343F3A" w:rsidRDefault="00167B05" w:rsidP="006410AE">
            <w:pPr>
              <w:jc w:val="center"/>
              <w:rPr>
                <w:rStyle w:val="Hyperlink"/>
                <w:rFonts w:ascii="Times New Roman" w:hAnsi="Times New Roman" w:cs="Times New Roman"/>
                <w:color w:val="auto"/>
                <w:u w:val="none"/>
              </w:rPr>
            </w:pPr>
          </w:p>
        </w:tc>
      </w:tr>
      <w:tr w:rsidR="002743FC" w:rsidRPr="00343F3A" w14:paraId="30FE0031" w14:textId="77777777" w:rsidTr="00E206AA">
        <w:trPr>
          <w:trHeight w:val="90"/>
        </w:trPr>
        <w:tc>
          <w:tcPr>
            <w:tcW w:w="3145" w:type="dxa"/>
            <w:vMerge w:val="restart"/>
          </w:tcPr>
          <w:p w14:paraId="1157C394" w14:textId="324726C7" w:rsidR="009640F7" w:rsidRPr="00343F3A" w:rsidRDefault="00E1065C" w:rsidP="004B48AC">
            <w:pPr>
              <w:pStyle w:val="ListParagraph"/>
              <w:numPr>
                <w:ilvl w:val="0"/>
                <w:numId w:val="22"/>
              </w:numPr>
              <w:rPr>
                <w:rStyle w:val="Hyperlink"/>
                <w:rFonts w:ascii="Times New Roman" w:hAnsi="Times New Roman" w:cs="Times New Roman"/>
                <w:color w:val="auto"/>
                <w:u w:val="none"/>
              </w:rPr>
            </w:pPr>
            <w:r w:rsidRPr="00343F3A">
              <w:rPr>
                <w:rStyle w:val="Hyperlink"/>
                <w:rFonts w:ascii="Times New Roman" w:hAnsi="Times New Roman" w:cs="Times New Roman"/>
                <w:bCs/>
                <w:color w:val="auto"/>
                <w:u w:val="none"/>
              </w:rPr>
              <w:t xml:space="preserve">Review EI/ECSE </w:t>
            </w:r>
            <w:r w:rsidR="0070030A" w:rsidRPr="00343F3A">
              <w:rPr>
                <w:rStyle w:val="Hyperlink"/>
                <w:rFonts w:ascii="Times New Roman" w:hAnsi="Times New Roman" w:cs="Times New Roman"/>
                <w:bCs/>
                <w:color w:val="auto"/>
                <w:u w:val="none"/>
              </w:rPr>
              <w:t>s</w:t>
            </w:r>
            <w:r w:rsidR="009F4523" w:rsidRPr="00343F3A">
              <w:rPr>
                <w:rStyle w:val="Hyperlink"/>
                <w:rFonts w:ascii="Times New Roman" w:hAnsi="Times New Roman" w:cs="Times New Roman"/>
                <w:bCs/>
                <w:color w:val="auto"/>
                <w:u w:val="none"/>
              </w:rPr>
              <w:t xml:space="preserve">tandards and other </w:t>
            </w:r>
            <w:r w:rsidR="004B48AC" w:rsidRPr="00343F3A">
              <w:rPr>
                <w:rStyle w:val="Hyperlink"/>
                <w:rFonts w:ascii="Times New Roman" w:hAnsi="Times New Roman" w:cs="Times New Roman"/>
                <w:bCs/>
                <w:color w:val="auto"/>
                <w:u w:val="none"/>
              </w:rPr>
              <w:t xml:space="preserve">standards, </w:t>
            </w:r>
            <w:r w:rsidR="005F671C" w:rsidRPr="00343F3A">
              <w:rPr>
                <w:rStyle w:val="Hyperlink"/>
                <w:rFonts w:ascii="Times New Roman" w:hAnsi="Times New Roman" w:cs="Times New Roman"/>
                <w:bCs/>
                <w:color w:val="auto"/>
                <w:u w:val="none"/>
              </w:rPr>
              <w:t>competencies,</w:t>
            </w:r>
            <w:r w:rsidR="004B48AC" w:rsidRPr="00343F3A">
              <w:rPr>
                <w:rStyle w:val="Hyperlink"/>
                <w:rFonts w:ascii="Times New Roman" w:hAnsi="Times New Roman" w:cs="Times New Roman"/>
                <w:bCs/>
                <w:color w:val="auto"/>
                <w:u w:val="none"/>
              </w:rPr>
              <w:t xml:space="preserve"> and state requirements for use with </w:t>
            </w:r>
            <w:r w:rsidR="00BD5736" w:rsidRPr="00343F3A">
              <w:rPr>
                <w:rStyle w:val="Hyperlink"/>
                <w:rFonts w:ascii="Times New Roman" w:hAnsi="Times New Roman" w:cs="Times New Roman"/>
                <w:bCs/>
                <w:color w:val="auto"/>
                <w:u w:val="none"/>
              </w:rPr>
              <w:t xml:space="preserve">the </w:t>
            </w:r>
            <w:r w:rsidR="00DC70A5" w:rsidRPr="00343F3A">
              <w:rPr>
                <w:rStyle w:val="Hyperlink"/>
                <w:rFonts w:ascii="Times New Roman" w:hAnsi="Times New Roman" w:cs="Times New Roman"/>
                <w:bCs/>
                <w:color w:val="auto"/>
                <w:u w:val="none"/>
              </w:rPr>
              <w:t>EC</w:t>
            </w:r>
            <w:r w:rsidR="00313C16">
              <w:rPr>
                <w:rStyle w:val="Hyperlink"/>
                <w:rFonts w:ascii="Times New Roman" w:hAnsi="Times New Roman" w:cs="Times New Roman"/>
                <w:bCs/>
                <w:color w:val="auto"/>
                <w:u w:val="none"/>
              </w:rPr>
              <w:t>I</w:t>
            </w:r>
            <w:r w:rsidR="00DC70A5" w:rsidRPr="00343F3A">
              <w:rPr>
                <w:rStyle w:val="Hyperlink"/>
                <w:rFonts w:ascii="Times New Roman" w:hAnsi="Times New Roman" w:cs="Times New Roman"/>
                <w:bCs/>
                <w:color w:val="auto"/>
                <w:u w:val="none"/>
              </w:rPr>
              <w:t xml:space="preserve">PC </w:t>
            </w:r>
            <w:r w:rsidR="00E413D3" w:rsidRPr="00343F3A">
              <w:rPr>
                <w:rStyle w:val="Hyperlink"/>
                <w:rFonts w:ascii="Times New Roman" w:hAnsi="Times New Roman" w:cs="Times New Roman"/>
                <w:bCs/>
                <w:color w:val="auto"/>
                <w:u w:val="none"/>
              </w:rPr>
              <w:t>Curriculum Planning Tool</w:t>
            </w:r>
            <w:r w:rsidR="004B48AC" w:rsidRPr="00343F3A">
              <w:rPr>
                <w:rStyle w:val="Hyperlink"/>
                <w:rFonts w:ascii="Times New Roman" w:hAnsi="Times New Roman" w:cs="Times New Roman"/>
                <w:bCs/>
                <w:color w:val="auto"/>
                <w:u w:val="none"/>
              </w:rPr>
              <w:t>.</w:t>
            </w:r>
            <w:r w:rsidR="00CD065E" w:rsidRPr="00343F3A">
              <w:rPr>
                <w:rStyle w:val="Hyperlink"/>
                <w:rFonts w:ascii="Times New Roman" w:hAnsi="Times New Roman" w:cs="Times New Roman"/>
                <w:bCs/>
                <w:color w:val="auto"/>
                <w:u w:val="none"/>
              </w:rPr>
              <w:t xml:space="preserve"> </w:t>
            </w:r>
          </w:p>
        </w:tc>
        <w:tc>
          <w:tcPr>
            <w:tcW w:w="6575" w:type="dxa"/>
          </w:tcPr>
          <w:p w14:paraId="6EF6BA56" w14:textId="37F4BD74" w:rsidR="009640F7" w:rsidRPr="00343F3A" w:rsidRDefault="00764F3F" w:rsidP="00764F3F">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Enter, align or </w:t>
            </w:r>
            <w:r w:rsidR="00BF3124" w:rsidRPr="00343F3A">
              <w:rPr>
                <w:rStyle w:val="Hyperlink"/>
                <w:rFonts w:ascii="Times New Roman" w:hAnsi="Times New Roman" w:cs="Times New Roman"/>
                <w:color w:val="auto"/>
                <w:u w:val="none"/>
              </w:rPr>
              <w:t xml:space="preserve">crosswalk </w:t>
            </w:r>
            <w:r w:rsidR="003C6A52" w:rsidRPr="00343F3A">
              <w:rPr>
                <w:rStyle w:val="Hyperlink"/>
                <w:rFonts w:ascii="Times New Roman" w:hAnsi="Times New Roman" w:cs="Times New Roman"/>
                <w:color w:val="auto"/>
                <w:u w:val="none"/>
              </w:rPr>
              <w:t xml:space="preserve">state requirements </w:t>
            </w:r>
            <w:r w:rsidR="009F4523" w:rsidRPr="00343F3A">
              <w:rPr>
                <w:rStyle w:val="Hyperlink"/>
                <w:rFonts w:ascii="Times New Roman" w:hAnsi="Times New Roman" w:cs="Times New Roman"/>
                <w:color w:val="auto"/>
                <w:u w:val="none"/>
              </w:rPr>
              <w:t xml:space="preserve">for certification, endorsement, credential, or license </w:t>
            </w:r>
            <w:r w:rsidR="003C6A52" w:rsidRPr="00343F3A">
              <w:rPr>
                <w:rStyle w:val="Hyperlink"/>
                <w:rFonts w:ascii="Times New Roman" w:hAnsi="Times New Roman" w:cs="Times New Roman"/>
                <w:color w:val="auto"/>
                <w:u w:val="none"/>
              </w:rPr>
              <w:t xml:space="preserve">with EI/ECSE </w:t>
            </w:r>
            <w:r w:rsidR="0070030A" w:rsidRPr="00343F3A">
              <w:rPr>
                <w:rStyle w:val="Hyperlink"/>
                <w:rFonts w:ascii="Times New Roman" w:hAnsi="Times New Roman" w:cs="Times New Roman"/>
                <w:color w:val="auto"/>
                <w:u w:val="none"/>
              </w:rPr>
              <w:t>s</w:t>
            </w:r>
            <w:r w:rsidR="003C6A52" w:rsidRPr="00343F3A">
              <w:rPr>
                <w:rStyle w:val="Hyperlink"/>
                <w:rFonts w:ascii="Times New Roman" w:hAnsi="Times New Roman" w:cs="Times New Roman"/>
                <w:color w:val="auto"/>
                <w:u w:val="none"/>
              </w:rPr>
              <w:t>tandards</w:t>
            </w:r>
            <w:r w:rsidR="009F4523" w:rsidRPr="00343F3A">
              <w:rPr>
                <w:rStyle w:val="Hyperlink"/>
                <w:rFonts w:ascii="Times New Roman" w:hAnsi="Times New Roman" w:cs="Times New Roman"/>
                <w:color w:val="auto"/>
                <w:u w:val="none"/>
              </w:rPr>
              <w:t xml:space="preserve"> into the </w:t>
            </w:r>
            <w:r w:rsidR="009F4523" w:rsidRPr="00343F3A">
              <w:rPr>
                <w:rFonts w:ascii="Times New Roman" w:hAnsi="Times New Roman" w:cs="Times New Roman"/>
              </w:rPr>
              <w:t>Curriculum Planning Tool</w:t>
            </w:r>
            <w:r w:rsidR="009F4523" w:rsidRPr="00343F3A">
              <w:rPr>
                <w:rStyle w:val="Hyperlink"/>
                <w:rFonts w:ascii="Times New Roman" w:hAnsi="Times New Roman" w:cs="Times New Roman"/>
                <w:color w:val="auto"/>
                <w:u w:val="none"/>
              </w:rPr>
              <w:t>.</w:t>
            </w:r>
          </w:p>
        </w:tc>
        <w:tc>
          <w:tcPr>
            <w:tcW w:w="630" w:type="dxa"/>
          </w:tcPr>
          <w:p w14:paraId="0A577094" w14:textId="77777777" w:rsidR="009640F7" w:rsidRPr="00343F3A" w:rsidRDefault="009640F7" w:rsidP="006410AE">
            <w:pPr>
              <w:jc w:val="center"/>
              <w:rPr>
                <w:rStyle w:val="Hyperlink"/>
                <w:rFonts w:ascii="Times New Roman" w:hAnsi="Times New Roman" w:cs="Times New Roman"/>
                <w:b/>
                <w:bCs/>
                <w:color w:val="auto"/>
                <w:u w:val="none"/>
              </w:rPr>
            </w:pPr>
          </w:p>
        </w:tc>
        <w:tc>
          <w:tcPr>
            <w:tcW w:w="540" w:type="dxa"/>
          </w:tcPr>
          <w:p w14:paraId="578690A4" w14:textId="77777777" w:rsidR="009640F7" w:rsidRPr="00343F3A" w:rsidRDefault="009640F7" w:rsidP="006410AE">
            <w:pPr>
              <w:jc w:val="center"/>
              <w:rPr>
                <w:rStyle w:val="Hyperlink"/>
                <w:rFonts w:ascii="Times New Roman" w:hAnsi="Times New Roman" w:cs="Times New Roman"/>
                <w:b/>
                <w:bCs/>
                <w:color w:val="auto"/>
                <w:u w:val="none"/>
              </w:rPr>
            </w:pPr>
          </w:p>
        </w:tc>
        <w:tc>
          <w:tcPr>
            <w:tcW w:w="1080" w:type="dxa"/>
          </w:tcPr>
          <w:p w14:paraId="6067CA3A" w14:textId="77777777" w:rsidR="009640F7" w:rsidRPr="00343F3A" w:rsidRDefault="009640F7" w:rsidP="006410AE">
            <w:pPr>
              <w:jc w:val="center"/>
              <w:rPr>
                <w:rStyle w:val="Hyperlink"/>
                <w:rFonts w:ascii="Times New Roman" w:hAnsi="Times New Roman" w:cs="Times New Roman"/>
                <w:color w:val="auto"/>
                <w:u w:val="none"/>
              </w:rPr>
            </w:pPr>
          </w:p>
        </w:tc>
        <w:tc>
          <w:tcPr>
            <w:tcW w:w="2430" w:type="dxa"/>
          </w:tcPr>
          <w:p w14:paraId="08C60D6F" w14:textId="77777777" w:rsidR="009640F7" w:rsidRPr="00343F3A" w:rsidRDefault="009640F7" w:rsidP="006410AE">
            <w:pPr>
              <w:jc w:val="center"/>
              <w:rPr>
                <w:rStyle w:val="Hyperlink"/>
                <w:rFonts w:ascii="Times New Roman" w:hAnsi="Times New Roman" w:cs="Times New Roman"/>
                <w:color w:val="auto"/>
                <w:u w:val="none"/>
              </w:rPr>
            </w:pPr>
          </w:p>
        </w:tc>
      </w:tr>
      <w:tr w:rsidR="002743FC" w:rsidRPr="00343F3A" w14:paraId="205A5E55" w14:textId="77777777" w:rsidTr="00E206AA">
        <w:trPr>
          <w:trHeight w:val="86"/>
        </w:trPr>
        <w:tc>
          <w:tcPr>
            <w:tcW w:w="3145" w:type="dxa"/>
            <w:vMerge/>
          </w:tcPr>
          <w:p w14:paraId="5A72CCE8" w14:textId="77777777" w:rsidR="009640F7" w:rsidRPr="00343F3A" w:rsidRDefault="009640F7" w:rsidP="002743FC">
            <w:pPr>
              <w:ind w:left="360"/>
              <w:jc w:val="center"/>
              <w:rPr>
                <w:rStyle w:val="Hyperlink"/>
                <w:rFonts w:ascii="Times New Roman" w:hAnsi="Times New Roman" w:cs="Times New Roman"/>
                <w:color w:val="auto"/>
                <w:u w:val="none"/>
              </w:rPr>
            </w:pPr>
          </w:p>
        </w:tc>
        <w:tc>
          <w:tcPr>
            <w:tcW w:w="6575" w:type="dxa"/>
          </w:tcPr>
          <w:p w14:paraId="012BC36A" w14:textId="7E8EEC3D" w:rsidR="009640F7" w:rsidRPr="00343F3A" w:rsidRDefault="009640F7" w:rsidP="004B48AC">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Enter</w:t>
            </w:r>
            <w:r w:rsidR="004B48AC" w:rsidRPr="00343F3A">
              <w:rPr>
                <w:rStyle w:val="Hyperlink"/>
                <w:rFonts w:ascii="Times New Roman" w:hAnsi="Times New Roman" w:cs="Times New Roman"/>
                <w:color w:val="auto"/>
                <w:u w:val="none"/>
              </w:rPr>
              <w:t>,</w:t>
            </w:r>
            <w:r w:rsidR="00BF3124" w:rsidRPr="00343F3A">
              <w:rPr>
                <w:rStyle w:val="Hyperlink"/>
                <w:rFonts w:ascii="Times New Roman" w:hAnsi="Times New Roman" w:cs="Times New Roman"/>
                <w:color w:val="auto"/>
                <w:u w:val="none"/>
              </w:rPr>
              <w:t xml:space="preserve"> </w:t>
            </w:r>
            <w:r w:rsidR="00764F3F" w:rsidRPr="00343F3A">
              <w:rPr>
                <w:rStyle w:val="Hyperlink"/>
                <w:rFonts w:ascii="Times New Roman" w:hAnsi="Times New Roman" w:cs="Times New Roman"/>
                <w:color w:val="auto"/>
                <w:u w:val="none"/>
              </w:rPr>
              <w:t xml:space="preserve">align or </w:t>
            </w:r>
            <w:r w:rsidR="00BF3124" w:rsidRPr="00343F3A">
              <w:rPr>
                <w:rStyle w:val="Hyperlink"/>
                <w:rFonts w:ascii="Times New Roman" w:hAnsi="Times New Roman" w:cs="Times New Roman"/>
                <w:color w:val="auto"/>
                <w:u w:val="none"/>
              </w:rPr>
              <w:t>crosswalk</w:t>
            </w:r>
            <w:r w:rsidRPr="00343F3A">
              <w:rPr>
                <w:rStyle w:val="Hyperlink"/>
                <w:rFonts w:ascii="Times New Roman" w:hAnsi="Times New Roman" w:cs="Times New Roman"/>
                <w:color w:val="auto"/>
                <w:u w:val="none"/>
              </w:rPr>
              <w:t xml:space="preserve"> </w:t>
            </w:r>
            <w:r w:rsidR="004B48AC" w:rsidRPr="00343F3A">
              <w:rPr>
                <w:rStyle w:val="Hyperlink"/>
                <w:rFonts w:ascii="Times New Roman" w:hAnsi="Times New Roman" w:cs="Times New Roman"/>
                <w:color w:val="auto"/>
                <w:u w:val="none"/>
              </w:rPr>
              <w:t xml:space="preserve">standards, </w:t>
            </w:r>
            <w:r w:rsidR="009F4523" w:rsidRPr="00343F3A">
              <w:rPr>
                <w:rStyle w:val="Hyperlink"/>
                <w:rFonts w:ascii="Times New Roman" w:hAnsi="Times New Roman" w:cs="Times New Roman"/>
                <w:color w:val="auto"/>
                <w:u w:val="none"/>
              </w:rPr>
              <w:t>competencies</w:t>
            </w:r>
            <w:r w:rsidR="004B48AC" w:rsidRPr="00343F3A">
              <w:rPr>
                <w:rStyle w:val="Hyperlink"/>
                <w:rFonts w:ascii="Times New Roman" w:hAnsi="Times New Roman" w:cs="Times New Roman"/>
                <w:color w:val="auto"/>
                <w:u w:val="none"/>
              </w:rPr>
              <w:t xml:space="preserve">, and requirements by using </w:t>
            </w:r>
            <w:r w:rsidR="00E413D3" w:rsidRPr="00343F3A">
              <w:rPr>
                <w:rStyle w:val="Hyperlink"/>
                <w:rFonts w:ascii="Times New Roman" w:hAnsi="Times New Roman" w:cs="Times New Roman"/>
                <w:color w:val="auto"/>
                <w:u w:val="none"/>
              </w:rPr>
              <w:t xml:space="preserve">Curriculum Planning </w:t>
            </w:r>
            <w:r w:rsidR="009F4523" w:rsidRPr="00343F3A">
              <w:rPr>
                <w:rStyle w:val="Hyperlink"/>
                <w:rFonts w:ascii="Times New Roman" w:hAnsi="Times New Roman" w:cs="Times New Roman"/>
                <w:color w:val="auto"/>
                <w:u w:val="none"/>
              </w:rPr>
              <w:t>Tool (</w:t>
            </w:r>
            <w:r w:rsidR="00D26EB3" w:rsidRPr="00343F3A">
              <w:rPr>
                <w:rStyle w:val="Hyperlink"/>
                <w:rFonts w:ascii="Times New Roman" w:hAnsi="Times New Roman" w:cs="Times New Roman"/>
                <w:color w:val="auto"/>
                <w:u w:val="none"/>
              </w:rPr>
              <w:t xml:space="preserve">ECE </w:t>
            </w:r>
            <w:r w:rsidR="00C762B6" w:rsidRPr="00343F3A">
              <w:rPr>
                <w:rStyle w:val="Hyperlink"/>
                <w:rFonts w:ascii="Times New Roman" w:hAnsi="Times New Roman" w:cs="Times New Roman"/>
                <w:color w:val="auto"/>
                <w:u w:val="none"/>
              </w:rPr>
              <w:t xml:space="preserve">standards and competencies </w:t>
            </w:r>
            <w:r w:rsidR="00D26EB3" w:rsidRPr="00343F3A">
              <w:rPr>
                <w:rStyle w:val="Hyperlink"/>
                <w:rFonts w:ascii="Times New Roman" w:hAnsi="Times New Roman" w:cs="Times New Roman"/>
                <w:color w:val="auto"/>
                <w:u w:val="none"/>
              </w:rPr>
              <w:t xml:space="preserve">for </w:t>
            </w:r>
            <w:r w:rsidR="009F4523" w:rsidRPr="00343F3A">
              <w:rPr>
                <w:rStyle w:val="Hyperlink"/>
                <w:rFonts w:ascii="Times New Roman" w:hAnsi="Times New Roman" w:cs="Times New Roman"/>
                <w:color w:val="auto"/>
                <w:u w:val="none"/>
              </w:rPr>
              <w:t>blended</w:t>
            </w:r>
            <w:r w:rsidR="0070030A" w:rsidRPr="00343F3A">
              <w:rPr>
                <w:rStyle w:val="Hyperlink"/>
                <w:rFonts w:ascii="Times New Roman" w:hAnsi="Times New Roman" w:cs="Times New Roman"/>
                <w:color w:val="auto"/>
                <w:u w:val="none"/>
              </w:rPr>
              <w:t>,</w:t>
            </w:r>
            <w:r w:rsidR="009F4523" w:rsidRPr="00343F3A">
              <w:rPr>
                <w:rStyle w:val="Hyperlink"/>
                <w:rFonts w:ascii="Times New Roman" w:hAnsi="Times New Roman" w:cs="Times New Roman"/>
                <w:color w:val="auto"/>
                <w:u w:val="none"/>
              </w:rPr>
              <w:t xml:space="preserve"> </w:t>
            </w:r>
            <w:hyperlink r:id="rId10" w:history="1">
              <w:r w:rsidR="004B48AC" w:rsidRPr="00313C16">
                <w:rPr>
                  <w:rStyle w:val="Hyperlink"/>
                  <w:rFonts w:ascii="Times New Roman" w:hAnsi="Times New Roman" w:cs="Times New Roman"/>
                </w:rPr>
                <w:t xml:space="preserve">ECPC </w:t>
              </w:r>
              <w:r w:rsidR="009F4523" w:rsidRPr="00313C16">
                <w:rPr>
                  <w:rStyle w:val="Hyperlink"/>
                  <w:rFonts w:ascii="Times New Roman" w:hAnsi="Times New Roman" w:cs="Times New Roman"/>
                </w:rPr>
                <w:t>cross disciplinary</w:t>
              </w:r>
              <w:r w:rsidR="004B48AC" w:rsidRPr="00313C16">
                <w:rPr>
                  <w:rStyle w:val="Hyperlink"/>
                  <w:rFonts w:ascii="Times New Roman" w:hAnsi="Times New Roman" w:cs="Times New Roman"/>
                </w:rPr>
                <w:t xml:space="preserve"> competencies</w:t>
              </w:r>
            </w:hyperlink>
            <w:r w:rsidR="005F671C" w:rsidRPr="00343F3A">
              <w:rPr>
                <w:rStyle w:val="Hyperlink"/>
                <w:rFonts w:ascii="Times New Roman" w:hAnsi="Times New Roman" w:cs="Times New Roman"/>
                <w:color w:val="auto"/>
                <w:u w:val="none"/>
              </w:rPr>
              <w:t>,</w:t>
            </w:r>
            <w:r w:rsidR="00764F3F" w:rsidRPr="00343F3A">
              <w:rPr>
                <w:rStyle w:val="Hyperlink"/>
                <w:rFonts w:ascii="Times New Roman" w:hAnsi="Times New Roman" w:cs="Times New Roman"/>
                <w:color w:val="auto"/>
                <w:u w:val="none"/>
              </w:rPr>
              <w:t xml:space="preserve"> </w:t>
            </w:r>
            <w:r w:rsidR="005F671C" w:rsidRPr="00343F3A">
              <w:rPr>
                <w:rStyle w:val="Hyperlink"/>
                <w:rFonts w:ascii="Times New Roman" w:hAnsi="Times New Roman" w:cs="Times New Roman"/>
                <w:color w:val="auto"/>
                <w:u w:val="none"/>
              </w:rPr>
              <w:t>etc.</w:t>
            </w:r>
            <w:r w:rsidR="004B48AC" w:rsidRPr="00343F3A">
              <w:rPr>
                <w:rStyle w:val="Hyperlink"/>
                <w:rFonts w:ascii="Times New Roman" w:hAnsi="Times New Roman" w:cs="Times New Roman"/>
                <w:color w:val="auto"/>
                <w:u w:val="none"/>
              </w:rPr>
              <w:t>).</w:t>
            </w:r>
            <w:r w:rsidR="0037769F" w:rsidRPr="00343F3A">
              <w:rPr>
                <w:rStyle w:val="Hyperlink"/>
                <w:rFonts w:ascii="Times New Roman" w:hAnsi="Times New Roman" w:cs="Times New Roman"/>
                <w:color w:val="auto"/>
                <w:u w:val="none"/>
              </w:rPr>
              <w:t xml:space="preserve"> </w:t>
            </w:r>
          </w:p>
        </w:tc>
        <w:tc>
          <w:tcPr>
            <w:tcW w:w="630" w:type="dxa"/>
          </w:tcPr>
          <w:p w14:paraId="06F478E7" w14:textId="77777777" w:rsidR="009640F7" w:rsidRPr="00343F3A" w:rsidRDefault="009640F7" w:rsidP="006410AE">
            <w:pPr>
              <w:jc w:val="center"/>
              <w:rPr>
                <w:rStyle w:val="Hyperlink"/>
                <w:rFonts w:ascii="Times New Roman" w:hAnsi="Times New Roman" w:cs="Times New Roman"/>
                <w:b/>
                <w:bCs/>
                <w:color w:val="auto"/>
                <w:u w:val="none"/>
              </w:rPr>
            </w:pPr>
          </w:p>
        </w:tc>
        <w:tc>
          <w:tcPr>
            <w:tcW w:w="540" w:type="dxa"/>
          </w:tcPr>
          <w:p w14:paraId="6BCEDCA8" w14:textId="77777777" w:rsidR="009640F7" w:rsidRPr="00343F3A" w:rsidRDefault="009640F7" w:rsidP="006410AE">
            <w:pPr>
              <w:jc w:val="center"/>
              <w:rPr>
                <w:rStyle w:val="Hyperlink"/>
                <w:rFonts w:ascii="Times New Roman" w:hAnsi="Times New Roman" w:cs="Times New Roman"/>
                <w:b/>
                <w:bCs/>
                <w:color w:val="auto"/>
                <w:u w:val="none"/>
              </w:rPr>
            </w:pPr>
          </w:p>
        </w:tc>
        <w:tc>
          <w:tcPr>
            <w:tcW w:w="1080" w:type="dxa"/>
          </w:tcPr>
          <w:p w14:paraId="79F3FAD9" w14:textId="77777777" w:rsidR="009640F7" w:rsidRPr="00343F3A" w:rsidRDefault="009640F7" w:rsidP="006410AE">
            <w:pPr>
              <w:jc w:val="center"/>
              <w:rPr>
                <w:rStyle w:val="Hyperlink"/>
                <w:rFonts w:ascii="Times New Roman" w:hAnsi="Times New Roman" w:cs="Times New Roman"/>
                <w:color w:val="auto"/>
                <w:u w:val="none"/>
              </w:rPr>
            </w:pPr>
          </w:p>
        </w:tc>
        <w:tc>
          <w:tcPr>
            <w:tcW w:w="2430" w:type="dxa"/>
          </w:tcPr>
          <w:p w14:paraId="1FEB48F3" w14:textId="77777777" w:rsidR="009640F7" w:rsidRPr="00343F3A" w:rsidRDefault="009640F7" w:rsidP="006410AE">
            <w:pPr>
              <w:jc w:val="center"/>
              <w:rPr>
                <w:rStyle w:val="Hyperlink"/>
                <w:rFonts w:ascii="Times New Roman" w:hAnsi="Times New Roman" w:cs="Times New Roman"/>
                <w:color w:val="auto"/>
                <w:u w:val="none"/>
              </w:rPr>
            </w:pPr>
          </w:p>
        </w:tc>
      </w:tr>
      <w:tr w:rsidR="002743FC" w:rsidRPr="00343F3A" w14:paraId="53E7EF37" w14:textId="77777777" w:rsidTr="00E206AA">
        <w:trPr>
          <w:trHeight w:val="176"/>
        </w:trPr>
        <w:tc>
          <w:tcPr>
            <w:tcW w:w="3145" w:type="dxa"/>
            <w:vMerge w:val="restart"/>
          </w:tcPr>
          <w:p w14:paraId="1B5A195E" w14:textId="1A158169" w:rsidR="003C6A52" w:rsidRPr="00343F3A" w:rsidRDefault="00E1065C" w:rsidP="004B48AC">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 xml:space="preserve">Review </w:t>
            </w:r>
            <w:r w:rsidR="00CD065E" w:rsidRPr="00343F3A">
              <w:rPr>
                <w:rStyle w:val="Hyperlink"/>
                <w:rFonts w:ascii="Times New Roman" w:hAnsi="Times New Roman" w:cs="Times New Roman"/>
                <w:bCs/>
                <w:color w:val="auto"/>
                <w:u w:val="none"/>
              </w:rPr>
              <w:t>e</w:t>
            </w:r>
            <w:r w:rsidR="003F6FBF" w:rsidRPr="00343F3A">
              <w:rPr>
                <w:rStyle w:val="Hyperlink"/>
                <w:rFonts w:ascii="Times New Roman" w:hAnsi="Times New Roman" w:cs="Times New Roman"/>
                <w:bCs/>
                <w:color w:val="auto"/>
                <w:u w:val="none"/>
              </w:rPr>
              <w:t xml:space="preserve">xisting </w:t>
            </w:r>
            <w:r w:rsidR="00CD065E" w:rsidRPr="00343F3A">
              <w:rPr>
                <w:rStyle w:val="Hyperlink"/>
                <w:rFonts w:ascii="Times New Roman" w:hAnsi="Times New Roman" w:cs="Times New Roman"/>
                <w:bCs/>
                <w:color w:val="auto"/>
                <w:u w:val="none"/>
              </w:rPr>
              <w:t>u</w:t>
            </w:r>
            <w:r w:rsidR="003F6FBF" w:rsidRPr="00343F3A">
              <w:rPr>
                <w:rStyle w:val="Hyperlink"/>
                <w:rFonts w:ascii="Times New Roman" w:hAnsi="Times New Roman" w:cs="Times New Roman"/>
                <w:bCs/>
                <w:color w:val="auto"/>
                <w:u w:val="none"/>
              </w:rPr>
              <w:t>niversity</w:t>
            </w:r>
            <w:r w:rsidRPr="00343F3A">
              <w:rPr>
                <w:rStyle w:val="Hyperlink"/>
                <w:rFonts w:ascii="Times New Roman" w:hAnsi="Times New Roman" w:cs="Times New Roman"/>
                <w:bCs/>
                <w:color w:val="auto"/>
                <w:u w:val="none"/>
              </w:rPr>
              <w:t>/</w:t>
            </w:r>
            <w:r w:rsidR="00CD065E" w:rsidRPr="00343F3A">
              <w:rPr>
                <w:rStyle w:val="Hyperlink"/>
                <w:rFonts w:ascii="Times New Roman" w:hAnsi="Times New Roman" w:cs="Times New Roman"/>
                <w:bCs/>
                <w:color w:val="auto"/>
                <w:u w:val="none"/>
              </w:rPr>
              <w:t>c</w:t>
            </w:r>
            <w:r w:rsidRPr="00343F3A">
              <w:rPr>
                <w:rStyle w:val="Hyperlink"/>
                <w:rFonts w:ascii="Times New Roman" w:hAnsi="Times New Roman" w:cs="Times New Roman"/>
                <w:bCs/>
                <w:color w:val="auto"/>
                <w:u w:val="none"/>
              </w:rPr>
              <w:t>ollege/</w:t>
            </w:r>
            <w:r w:rsidR="00CD065E" w:rsidRPr="00343F3A">
              <w:rPr>
                <w:rStyle w:val="Hyperlink"/>
                <w:rFonts w:ascii="Times New Roman" w:hAnsi="Times New Roman" w:cs="Times New Roman"/>
                <w:bCs/>
                <w:color w:val="auto"/>
                <w:u w:val="none"/>
              </w:rPr>
              <w:t>s</w:t>
            </w:r>
            <w:r w:rsidR="00494BDE" w:rsidRPr="00343F3A">
              <w:rPr>
                <w:rStyle w:val="Hyperlink"/>
                <w:rFonts w:ascii="Times New Roman" w:hAnsi="Times New Roman" w:cs="Times New Roman"/>
                <w:bCs/>
                <w:color w:val="auto"/>
                <w:u w:val="none"/>
              </w:rPr>
              <w:t xml:space="preserve">chool </w:t>
            </w:r>
            <w:r w:rsidR="00CD065E" w:rsidRPr="00343F3A">
              <w:rPr>
                <w:rStyle w:val="Hyperlink"/>
                <w:rFonts w:ascii="Times New Roman" w:hAnsi="Times New Roman" w:cs="Times New Roman"/>
                <w:bCs/>
                <w:color w:val="auto"/>
                <w:u w:val="none"/>
              </w:rPr>
              <w:t>c</w:t>
            </w:r>
            <w:r w:rsidR="00494BDE" w:rsidRPr="00343F3A">
              <w:rPr>
                <w:rStyle w:val="Hyperlink"/>
                <w:rFonts w:ascii="Times New Roman" w:hAnsi="Times New Roman" w:cs="Times New Roman"/>
                <w:bCs/>
                <w:color w:val="auto"/>
                <w:u w:val="none"/>
              </w:rPr>
              <w:t>ourses</w:t>
            </w:r>
            <w:r w:rsidRPr="00343F3A">
              <w:rPr>
                <w:rStyle w:val="Hyperlink"/>
                <w:rFonts w:ascii="Times New Roman" w:hAnsi="Times New Roman" w:cs="Times New Roman"/>
                <w:bCs/>
                <w:color w:val="auto"/>
                <w:u w:val="none"/>
              </w:rPr>
              <w:t xml:space="preserve"> </w:t>
            </w:r>
            <w:r w:rsidR="00CD065E" w:rsidRPr="00343F3A">
              <w:rPr>
                <w:rStyle w:val="Hyperlink"/>
                <w:rFonts w:ascii="Times New Roman" w:hAnsi="Times New Roman" w:cs="Times New Roman"/>
                <w:bCs/>
                <w:color w:val="auto"/>
                <w:u w:val="none"/>
              </w:rPr>
              <w:t>a</w:t>
            </w:r>
            <w:r w:rsidR="0037769F" w:rsidRPr="00343F3A">
              <w:rPr>
                <w:rStyle w:val="Hyperlink"/>
                <w:rFonts w:ascii="Times New Roman" w:hAnsi="Times New Roman" w:cs="Times New Roman"/>
                <w:bCs/>
                <w:color w:val="auto"/>
                <w:u w:val="none"/>
              </w:rPr>
              <w:t>ddressing</w:t>
            </w:r>
            <w:r w:rsidR="003F6FBF" w:rsidRPr="00343F3A">
              <w:rPr>
                <w:rStyle w:val="Hyperlink"/>
                <w:rFonts w:ascii="Times New Roman" w:hAnsi="Times New Roman" w:cs="Times New Roman"/>
                <w:bCs/>
                <w:color w:val="auto"/>
                <w:u w:val="none"/>
              </w:rPr>
              <w:t xml:space="preserve"> </w:t>
            </w:r>
            <w:r w:rsidR="009F4523" w:rsidRPr="00343F3A">
              <w:rPr>
                <w:rStyle w:val="Hyperlink"/>
                <w:rFonts w:ascii="Times New Roman" w:hAnsi="Times New Roman" w:cs="Times New Roman"/>
                <w:bCs/>
                <w:color w:val="auto"/>
                <w:u w:val="none"/>
              </w:rPr>
              <w:t xml:space="preserve">EI/ECSE </w:t>
            </w:r>
            <w:r w:rsidR="004B48AC" w:rsidRPr="00343F3A">
              <w:rPr>
                <w:rStyle w:val="Hyperlink"/>
                <w:rFonts w:ascii="Times New Roman" w:hAnsi="Times New Roman" w:cs="Times New Roman"/>
                <w:bCs/>
                <w:color w:val="auto"/>
                <w:u w:val="none"/>
              </w:rPr>
              <w:t xml:space="preserve">and other </w:t>
            </w:r>
            <w:r w:rsidR="00CD065E" w:rsidRPr="00343F3A">
              <w:rPr>
                <w:rStyle w:val="Hyperlink"/>
                <w:rFonts w:ascii="Times New Roman" w:hAnsi="Times New Roman" w:cs="Times New Roman"/>
                <w:bCs/>
                <w:color w:val="auto"/>
                <w:u w:val="none"/>
              </w:rPr>
              <w:t>s</w:t>
            </w:r>
            <w:r w:rsidR="003F6FBF" w:rsidRPr="00343F3A">
              <w:rPr>
                <w:rStyle w:val="Hyperlink"/>
                <w:rFonts w:ascii="Times New Roman" w:hAnsi="Times New Roman" w:cs="Times New Roman"/>
                <w:bCs/>
                <w:color w:val="auto"/>
                <w:u w:val="none"/>
              </w:rPr>
              <w:t>tandards</w:t>
            </w:r>
            <w:r w:rsidR="009F4523" w:rsidRPr="00343F3A">
              <w:rPr>
                <w:rStyle w:val="Hyperlink"/>
                <w:rFonts w:ascii="Times New Roman" w:hAnsi="Times New Roman" w:cs="Times New Roman"/>
                <w:bCs/>
                <w:color w:val="auto"/>
                <w:u w:val="none"/>
              </w:rPr>
              <w:t>,</w:t>
            </w:r>
            <w:r w:rsidRPr="00343F3A">
              <w:rPr>
                <w:rStyle w:val="Hyperlink"/>
                <w:rFonts w:ascii="Times New Roman" w:hAnsi="Times New Roman" w:cs="Times New Roman"/>
                <w:bCs/>
                <w:color w:val="auto"/>
                <w:u w:val="none"/>
              </w:rPr>
              <w:t xml:space="preserve"> </w:t>
            </w:r>
            <w:r w:rsidR="004B48AC" w:rsidRPr="00343F3A">
              <w:rPr>
                <w:rStyle w:val="Hyperlink"/>
                <w:rFonts w:ascii="Times New Roman" w:hAnsi="Times New Roman" w:cs="Times New Roman"/>
                <w:bCs/>
                <w:color w:val="auto"/>
                <w:u w:val="none"/>
              </w:rPr>
              <w:t xml:space="preserve">competencies and </w:t>
            </w:r>
            <w:r w:rsidR="00CD065E" w:rsidRPr="00343F3A">
              <w:rPr>
                <w:rStyle w:val="Hyperlink"/>
                <w:rFonts w:ascii="Times New Roman" w:hAnsi="Times New Roman" w:cs="Times New Roman"/>
                <w:bCs/>
                <w:color w:val="auto"/>
                <w:u w:val="none"/>
              </w:rPr>
              <w:t>s</w:t>
            </w:r>
            <w:r w:rsidRPr="00343F3A">
              <w:rPr>
                <w:rStyle w:val="Hyperlink"/>
                <w:rFonts w:ascii="Times New Roman" w:hAnsi="Times New Roman" w:cs="Times New Roman"/>
                <w:bCs/>
                <w:color w:val="auto"/>
                <w:u w:val="none"/>
              </w:rPr>
              <w:t xml:space="preserve">tate </w:t>
            </w:r>
            <w:r w:rsidR="004B48AC" w:rsidRPr="00343F3A">
              <w:rPr>
                <w:rStyle w:val="Hyperlink"/>
                <w:rFonts w:ascii="Times New Roman" w:hAnsi="Times New Roman" w:cs="Times New Roman"/>
                <w:bCs/>
                <w:color w:val="auto"/>
                <w:u w:val="none"/>
              </w:rPr>
              <w:t>requirements which</w:t>
            </w:r>
            <w:r w:rsidRPr="00343F3A">
              <w:rPr>
                <w:rStyle w:val="Hyperlink"/>
                <w:rFonts w:ascii="Times New Roman" w:hAnsi="Times New Roman" w:cs="Times New Roman"/>
                <w:bCs/>
                <w:color w:val="auto"/>
                <w:u w:val="none"/>
              </w:rPr>
              <w:t xml:space="preserve"> </w:t>
            </w:r>
            <w:r w:rsidR="00CD065E" w:rsidRPr="00343F3A">
              <w:rPr>
                <w:rStyle w:val="Hyperlink"/>
                <w:rFonts w:ascii="Times New Roman" w:hAnsi="Times New Roman" w:cs="Times New Roman"/>
                <w:bCs/>
                <w:color w:val="auto"/>
                <w:u w:val="none"/>
              </w:rPr>
              <w:t>w</w:t>
            </w:r>
            <w:r w:rsidRPr="00343F3A">
              <w:rPr>
                <w:rStyle w:val="Hyperlink"/>
                <w:rFonts w:ascii="Times New Roman" w:hAnsi="Times New Roman" w:cs="Times New Roman"/>
                <w:bCs/>
                <w:color w:val="auto"/>
                <w:u w:val="none"/>
              </w:rPr>
              <w:t xml:space="preserve">ill </w:t>
            </w:r>
            <w:r w:rsidR="00CD065E" w:rsidRPr="00343F3A">
              <w:rPr>
                <w:rStyle w:val="Hyperlink"/>
                <w:rFonts w:ascii="Times New Roman" w:hAnsi="Times New Roman" w:cs="Times New Roman"/>
                <w:bCs/>
                <w:color w:val="auto"/>
                <w:u w:val="none"/>
              </w:rPr>
              <w:t>g</w:t>
            </w:r>
            <w:r w:rsidRPr="00343F3A">
              <w:rPr>
                <w:rStyle w:val="Hyperlink"/>
                <w:rFonts w:ascii="Times New Roman" w:hAnsi="Times New Roman" w:cs="Times New Roman"/>
                <w:bCs/>
                <w:color w:val="auto"/>
                <w:u w:val="none"/>
              </w:rPr>
              <w:t xml:space="preserve">uide the </w:t>
            </w:r>
            <w:r w:rsidR="00CD065E" w:rsidRPr="00343F3A">
              <w:rPr>
                <w:rStyle w:val="Hyperlink"/>
                <w:rFonts w:ascii="Times New Roman" w:hAnsi="Times New Roman" w:cs="Times New Roman"/>
                <w:bCs/>
                <w:color w:val="auto"/>
                <w:u w:val="none"/>
              </w:rPr>
              <w:t>n</w:t>
            </w:r>
            <w:r w:rsidRPr="00343F3A">
              <w:rPr>
                <w:rStyle w:val="Hyperlink"/>
                <w:rFonts w:ascii="Times New Roman" w:hAnsi="Times New Roman" w:cs="Times New Roman"/>
                <w:bCs/>
                <w:color w:val="auto"/>
                <w:u w:val="none"/>
              </w:rPr>
              <w:t xml:space="preserve">ew </w:t>
            </w:r>
            <w:r w:rsidR="00CD065E" w:rsidRPr="00343F3A">
              <w:rPr>
                <w:rStyle w:val="Hyperlink"/>
                <w:rFonts w:ascii="Times New Roman" w:hAnsi="Times New Roman" w:cs="Times New Roman"/>
                <w:bCs/>
                <w:color w:val="auto"/>
                <w:u w:val="none"/>
              </w:rPr>
              <w:t>p</w:t>
            </w:r>
            <w:r w:rsidRPr="00343F3A">
              <w:rPr>
                <w:rStyle w:val="Hyperlink"/>
                <w:rFonts w:ascii="Times New Roman" w:hAnsi="Times New Roman" w:cs="Times New Roman"/>
                <w:bCs/>
                <w:color w:val="auto"/>
                <w:u w:val="none"/>
              </w:rPr>
              <w:t xml:space="preserve">rogram of </w:t>
            </w:r>
            <w:r w:rsidR="00CD065E" w:rsidRPr="00343F3A">
              <w:rPr>
                <w:rStyle w:val="Hyperlink"/>
                <w:rFonts w:ascii="Times New Roman" w:hAnsi="Times New Roman" w:cs="Times New Roman"/>
                <w:bCs/>
                <w:color w:val="auto"/>
                <w:u w:val="none"/>
              </w:rPr>
              <w:t>s</w:t>
            </w:r>
            <w:r w:rsidRPr="00343F3A">
              <w:rPr>
                <w:rStyle w:val="Hyperlink"/>
                <w:rFonts w:ascii="Times New Roman" w:hAnsi="Times New Roman" w:cs="Times New Roman"/>
                <w:bCs/>
                <w:color w:val="auto"/>
                <w:u w:val="none"/>
              </w:rPr>
              <w:t xml:space="preserve">tudy </w:t>
            </w:r>
            <w:r w:rsidR="00CD065E" w:rsidRPr="00343F3A">
              <w:rPr>
                <w:rStyle w:val="Hyperlink"/>
                <w:rFonts w:ascii="Times New Roman" w:hAnsi="Times New Roman" w:cs="Times New Roman"/>
                <w:bCs/>
                <w:color w:val="auto"/>
                <w:u w:val="none"/>
              </w:rPr>
              <w:t>or</w:t>
            </w:r>
            <w:r w:rsidRPr="00343F3A">
              <w:rPr>
                <w:rStyle w:val="Hyperlink"/>
                <w:rFonts w:ascii="Times New Roman" w:hAnsi="Times New Roman" w:cs="Times New Roman"/>
                <w:bCs/>
                <w:color w:val="auto"/>
                <w:u w:val="none"/>
              </w:rPr>
              <w:t xml:space="preserve"> a </w:t>
            </w:r>
            <w:r w:rsidR="00CD065E" w:rsidRPr="00343F3A">
              <w:rPr>
                <w:rStyle w:val="Hyperlink"/>
                <w:rFonts w:ascii="Times New Roman" w:hAnsi="Times New Roman" w:cs="Times New Roman"/>
                <w:bCs/>
                <w:color w:val="auto"/>
                <w:u w:val="none"/>
              </w:rPr>
              <w:t>r</w:t>
            </w:r>
            <w:r w:rsidRPr="00343F3A">
              <w:rPr>
                <w:rStyle w:val="Hyperlink"/>
                <w:rFonts w:ascii="Times New Roman" w:hAnsi="Times New Roman" w:cs="Times New Roman"/>
                <w:bCs/>
                <w:color w:val="auto"/>
                <w:u w:val="none"/>
              </w:rPr>
              <w:t xml:space="preserve">evised </w:t>
            </w:r>
            <w:r w:rsidR="00CD065E" w:rsidRPr="00343F3A">
              <w:rPr>
                <w:rStyle w:val="Hyperlink"/>
                <w:rFonts w:ascii="Times New Roman" w:hAnsi="Times New Roman" w:cs="Times New Roman"/>
                <w:bCs/>
                <w:color w:val="auto"/>
                <w:u w:val="none"/>
              </w:rPr>
              <w:t>p</w:t>
            </w:r>
            <w:r w:rsidRPr="00343F3A">
              <w:rPr>
                <w:rStyle w:val="Hyperlink"/>
                <w:rFonts w:ascii="Times New Roman" w:hAnsi="Times New Roman" w:cs="Times New Roman"/>
                <w:bCs/>
                <w:color w:val="auto"/>
                <w:u w:val="none"/>
              </w:rPr>
              <w:t xml:space="preserve">rogram of </w:t>
            </w:r>
            <w:r w:rsidR="00CD065E" w:rsidRPr="00343F3A">
              <w:rPr>
                <w:rStyle w:val="Hyperlink"/>
                <w:rFonts w:ascii="Times New Roman" w:hAnsi="Times New Roman" w:cs="Times New Roman"/>
                <w:bCs/>
                <w:color w:val="auto"/>
                <w:u w:val="none"/>
              </w:rPr>
              <w:t>s</w:t>
            </w:r>
            <w:r w:rsidRPr="00343F3A">
              <w:rPr>
                <w:rStyle w:val="Hyperlink"/>
                <w:rFonts w:ascii="Times New Roman" w:hAnsi="Times New Roman" w:cs="Times New Roman"/>
                <w:bCs/>
                <w:color w:val="auto"/>
                <w:u w:val="none"/>
              </w:rPr>
              <w:t>tudy</w:t>
            </w:r>
            <w:r w:rsidR="0026025C" w:rsidRPr="00343F3A">
              <w:rPr>
                <w:rStyle w:val="Hyperlink"/>
                <w:rFonts w:ascii="Times New Roman" w:hAnsi="Times New Roman" w:cs="Times New Roman"/>
                <w:bCs/>
                <w:color w:val="auto"/>
                <w:u w:val="none"/>
              </w:rPr>
              <w:t>.</w:t>
            </w:r>
          </w:p>
        </w:tc>
        <w:tc>
          <w:tcPr>
            <w:tcW w:w="6575" w:type="dxa"/>
          </w:tcPr>
          <w:p w14:paraId="687A5733" w14:textId="77777777" w:rsidR="003F6FBF" w:rsidRPr="00343F3A" w:rsidRDefault="00E1065C" w:rsidP="002743FC">
            <w:pPr>
              <w:spacing w:after="120"/>
              <w:rPr>
                <w:rFonts w:ascii="Times New Roman" w:hAnsi="Times New Roman" w:cs="Times New Roman"/>
              </w:rPr>
            </w:pPr>
            <w:r w:rsidRPr="00343F3A">
              <w:rPr>
                <w:rFonts w:ascii="Times New Roman" w:hAnsi="Times New Roman" w:cs="Times New Roman"/>
              </w:rPr>
              <w:t>Determine the level</w:t>
            </w:r>
            <w:r w:rsidR="0044629C" w:rsidRPr="00343F3A">
              <w:rPr>
                <w:rFonts w:ascii="Times New Roman" w:hAnsi="Times New Roman" w:cs="Times New Roman"/>
              </w:rPr>
              <w:t xml:space="preserve"> of the course: </w:t>
            </w:r>
            <w:r w:rsidR="00CD065E" w:rsidRPr="00343F3A">
              <w:rPr>
                <w:rFonts w:ascii="Times New Roman" w:hAnsi="Times New Roman" w:cs="Times New Roman"/>
              </w:rPr>
              <w:t>u</w:t>
            </w:r>
            <w:r w:rsidRPr="00343F3A">
              <w:rPr>
                <w:rFonts w:ascii="Times New Roman" w:hAnsi="Times New Roman" w:cs="Times New Roman"/>
              </w:rPr>
              <w:t>ndergraduate, graduate, certificate</w:t>
            </w:r>
            <w:r w:rsidR="00E206AA" w:rsidRPr="00343F3A">
              <w:rPr>
                <w:rFonts w:ascii="Times New Roman" w:hAnsi="Times New Roman" w:cs="Times New Roman"/>
              </w:rPr>
              <w:t>.</w:t>
            </w:r>
          </w:p>
          <w:p w14:paraId="6DFC2A96" w14:textId="77777777" w:rsidR="009A2C6F" w:rsidRPr="00343F3A" w:rsidRDefault="0084679B" w:rsidP="009A2C6F">
            <w:pPr>
              <w:pStyle w:val="ListParagraph"/>
              <w:numPr>
                <w:ilvl w:val="0"/>
                <w:numId w:val="27"/>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Consider cross offered course (e.g., 500 or 600 level offered to both UG and grad)</w:t>
            </w:r>
          </w:p>
          <w:p w14:paraId="19E41D44" w14:textId="26F3BBF7" w:rsidR="00DC6CDF" w:rsidRPr="00343F3A" w:rsidRDefault="00DC6CDF" w:rsidP="009A2C6F">
            <w:pPr>
              <w:pStyle w:val="ListParagraph"/>
              <w:numPr>
                <w:ilvl w:val="0"/>
                <w:numId w:val="27"/>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Identify courses frequently taught by adjuncts</w:t>
            </w:r>
          </w:p>
          <w:p w14:paraId="6A8BDC26" w14:textId="46893398" w:rsidR="00DC6CDF" w:rsidRPr="00343F3A" w:rsidRDefault="00DC6CDF" w:rsidP="00DC6CDF">
            <w:pPr>
              <w:pStyle w:val="ListParagraph"/>
              <w:numPr>
                <w:ilvl w:val="1"/>
                <w:numId w:val="27"/>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What level of details might need to be included? </w:t>
            </w:r>
          </w:p>
        </w:tc>
        <w:tc>
          <w:tcPr>
            <w:tcW w:w="630" w:type="dxa"/>
          </w:tcPr>
          <w:p w14:paraId="12899611" w14:textId="77777777" w:rsidR="003F6FBF" w:rsidRPr="00343F3A" w:rsidRDefault="003F6FBF" w:rsidP="006410AE">
            <w:pPr>
              <w:jc w:val="center"/>
              <w:rPr>
                <w:rStyle w:val="Hyperlink"/>
                <w:rFonts w:ascii="Times New Roman" w:hAnsi="Times New Roman" w:cs="Times New Roman"/>
                <w:b/>
                <w:bCs/>
                <w:color w:val="auto"/>
                <w:u w:val="none"/>
              </w:rPr>
            </w:pPr>
          </w:p>
        </w:tc>
        <w:tc>
          <w:tcPr>
            <w:tcW w:w="540" w:type="dxa"/>
          </w:tcPr>
          <w:p w14:paraId="434ED21B" w14:textId="77777777" w:rsidR="003F6FBF" w:rsidRPr="00343F3A" w:rsidRDefault="003F6FBF" w:rsidP="006410AE">
            <w:pPr>
              <w:jc w:val="center"/>
              <w:rPr>
                <w:rStyle w:val="Hyperlink"/>
                <w:rFonts w:ascii="Times New Roman" w:hAnsi="Times New Roman" w:cs="Times New Roman"/>
                <w:b/>
                <w:bCs/>
                <w:color w:val="auto"/>
                <w:u w:val="none"/>
              </w:rPr>
            </w:pPr>
          </w:p>
        </w:tc>
        <w:tc>
          <w:tcPr>
            <w:tcW w:w="1080" w:type="dxa"/>
          </w:tcPr>
          <w:p w14:paraId="41DF3E09" w14:textId="77777777" w:rsidR="003F6FBF" w:rsidRPr="00343F3A" w:rsidRDefault="003F6FBF" w:rsidP="006410AE">
            <w:pPr>
              <w:jc w:val="center"/>
              <w:rPr>
                <w:rStyle w:val="Hyperlink"/>
                <w:rFonts w:ascii="Times New Roman" w:hAnsi="Times New Roman" w:cs="Times New Roman"/>
                <w:color w:val="auto"/>
                <w:u w:val="none"/>
              </w:rPr>
            </w:pPr>
          </w:p>
        </w:tc>
        <w:tc>
          <w:tcPr>
            <w:tcW w:w="2430" w:type="dxa"/>
          </w:tcPr>
          <w:p w14:paraId="2C5BAC26" w14:textId="77777777" w:rsidR="003F6FBF" w:rsidRPr="00343F3A" w:rsidRDefault="003F6FBF" w:rsidP="006410AE">
            <w:pPr>
              <w:jc w:val="center"/>
              <w:rPr>
                <w:rStyle w:val="Hyperlink"/>
                <w:rFonts w:ascii="Times New Roman" w:hAnsi="Times New Roman" w:cs="Times New Roman"/>
                <w:color w:val="auto"/>
                <w:u w:val="none"/>
              </w:rPr>
            </w:pPr>
          </w:p>
        </w:tc>
      </w:tr>
      <w:tr w:rsidR="002743FC" w:rsidRPr="00343F3A" w14:paraId="523C690F" w14:textId="77777777" w:rsidTr="00E206AA">
        <w:trPr>
          <w:trHeight w:val="175"/>
        </w:trPr>
        <w:tc>
          <w:tcPr>
            <w:tcW w:w="3145" w:type="dxa"/>
            <w:vMerge/>
          </w:tcPr>
          <w:p w14:paraId="06F75CBA" w14:textId="77777777" w:rsidR="003F6FBF" w:rsidRPr="00343F3A" w:rsidRDefault="003F6FBF" w:rsidP="002743FC">
            <w:pPr>
              <w:ind w:left="360"/>
              <w:jc w:val="center"/>
              <w:rPr>
                <w:rStyle w:val="Hyperlink"/>
                <w:rFonts w:ascii="Times New Roman" w:hAnsi="Times New Roman" w:cs="Times New Roman"/>
                <w:color w:val="auto"/>
                <w:u w:val="none"/>
              </w:rPr>
            </w:pPr>
          </w:p>
        </w:tc>
        <w:tc>
          <w:tcPr>
            <w:tcW w:w="6575" w:type="dxa"/>
          </w:tcPr>
          <w:p w14:paraId="5AACF7C7" w14:textId="14D1F526" w:rsidR="003F6FBF" w:rsidRPr="00343F3A" w:rsidRDefault="006E3C79" w:rsidP="002743FC">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Enter courses </w:t>
            </w:r>
            <w:r w:rsidR="00094292" w:rsidRPr="00343F3A">
              <w:rPr>
                <w:rStyle w:val="Hyperlink"/>
                <w:rFonts w:ascii="Times New Roman" w:hAnsi="Times New Roman" w:cs="Times New Roman"/>
                <w:color w:val="auto"/>
                <w:u w:val="none"/>
              </w:rPr>
              <w:t>by prefix, title, and credit hours</w:t>
            </w:r>
            <w:r w:rsidR="00A77869" w:rsidRPr="00343F3A">
              <w:rPr>
                <w:rStyle w:val="Hyperlink"/>
                <w:rFonts w:ascii="Times New Roman" w:hAnsi="Times New Roman" w:cs="Times New Roman"/>
                <w:color w:val="auto"/>
              </w:rPr>
              <w:t xml:space="preserve"> </w:t>
            </w:r>
            <w:r w:rsidR="004F33A8" w:rsidRPr="00343F3A">
              <w:rPr>
                <w:rStyle w:val="Hyperlink"/>
                <w:rFonts w:ascii="Times New Roman" w:hAnsi="Times New Roman" w:cs="Times New Roman"/>
                <w:color w:val="auto"/>
                <w:u w:val="none"/>
              </w:rPr>
              <w:t xml:space="preserve">in courses </w:t>
            </w:r>
            <w:r w:rsidR="00DD754A" w:rsidRPr="00343F3A">
              <w:rPr>
                <w:rStyle w:val="Hyperlink"/>
                <w:rFonts w:ascii="Times New Roman" w:hAnsi="Times New Roman" w:cs="Times New Roman"/>
                <w:color w:val="auto"/>
                <w:u w:val="none"/>
              </w:rPr>
              <w:t>column of</w:t>
            </w:r>
            <w:r w:rsidRPr="00343F3A">
              <w:rPr>
                <w:rStyle w:val="Hyperlink"/>
                <w:rFonts w:ascii="Times New Roman" w:hAnsi="Times New Roman" w:cs="Times New Roman"/>
                <w:color w:val="auto"/>
                <w:u w:val="none"/>
              </w:rPr>
              <w:t xml:space="preserve"> </w:t>
            </w:r>
            <w:r w:rsidR="00A77869" w:rsidRPr="00343F3A">
              <w:rPr>
                <w:rStyle w:val="Hyperlink"/>
                <w:rFonts w:ascii="Times New Roman" w:hAnsi="Times New Roman" w:cs="Times New Roman"/>
                <w:color w:val="auto"/>
                <w:u w:val="none"/>
              </w:rPr>
              <w:t xml:space="preserve">the </w:t>
            </w:r>
            <w:r w:rsidR="00CD065E" w:rsidRPr="00343F3A">
              <w:rPr>
                <w:rStyle w:val="Hyperlink"/>
                <w:rFonts w:ascii="Times New Roman" w:hAnsi="Times New Roman" w:cs="Times New Roman"/>
                <w:color w:val="auto"/>
                <w:u w:val="none"/>
              </w:rPr>
              <w:t xml:space="preserve">Curriculum Planning </w:t>
            </w:r>
            <w:r w:rsidRPr="00343F3A">
              <w:rPr>
                <w:rStyle w:val="Hyperlink"/>
                <w:rFonts w:ascii="Times New Roman" w:hAnsi="Times New Roman" w:cs="Times New Roman"/>
                <w:color w:val="auto"/>
                <w:u w:val="none"/>
              </w:rPr>
              <w:t>Tool, s</w:t>
            </w:r>
            <w:r w:rsidR="00F06ED6" w:rsidRPr="00343F3A">
              <w:rPr>
                <w:rStyle w:val="Hyperlink"/>
                <w:rFonts w:ascii="Times New Roman" w:hAnsi="Times New Roman" w:cs="Times New Roman"/>
                <w:color w:val="auto"/>
                <w:u w:val="none"/>
              </w:rPr>
              <w:t>equenc</w:t>
            </w:r>
            <w:r w:rsidRPr="00343F3A">
              <w:rPr>
                <w:rStyle w:val="Hyperlink"/>
                <w:rFonts w:ascii="Times New Roman" w:hAnsi="Times New Roman" w:cs="Times New Roman"/>
                <w:color w:val="auto"/>
                <w:u w:val="none"/>
              </w:rPr>
              <w:t>ing</w:t>
            </w:r>
            <w:r w:rsidR="00F06ED6" w:rsidRPr="00343F3A">
              <w:rPr>
                <w:rStyle w:val="Hyperlink"/>
                <w:rFonts w:ascii="Times New Roman" w:hAnsi="Times New Roman" w:cs="Times New Roman"/>
                <w:color w:val="auto"/>
                <w:u w:val="none"/>
              </w:rPr>
              <w:t xml:space="preserve"> from knowledge acquisition to skill acquisition.</w:t>
            </w:r>
          </w:p>
        </w:tc>
        <w:tc>
          <w:tcPr>
            <w:tcW w:w="630" w:type="dxa"/>
          </w:tcPr>
          <w:p w14:paraId="38AA6D94" w14:textId="77777777" w:rsidR="003F6FBF" w:rsidRPr="00343F3A" w:rsidRDefault="003F6FBF" w:rsidP="006410AE">
            <w:pPr>
              <w:jc w:val="center"/>
              <w:rPr>
                <w:rStyle w:val="Hyperlink"/>
                <w:rFonts w:ascii="Times New Roman" w:hAnsi="Times New Roman" w:cs="Times New Roman"/>
                <w:b/>
                <w:bCs/>
                <w:color w:val="auto"/>
                <w:u w:val="none"/>
              </w:rPr>
            </w:pPr>
          </w:p>
        </w:tc>
        <w:tc>
          <w:tcPr>
            <w:tcW w:w="540" w:type="dxa"/>
          </w:tcPr>
          <w:p w14:paraId="7D3A89E6" w14:textId="77777777" w:rsidR="003F6FBF" w:rsidRPr="00343F3A" w:rsidRDefault="003F6FBF" w:rsidP="006410AE">
            <w:pPr>
              <w:jc w:val="center"/>
              <w:rPr>
                <w:rStyle w:val="Hyperlink"/>
                <w:rFonts w:ascii="Times New Roman" w:hAnsi="Times New Roman" w:cs="Times New Roman"/>
                <w:b/>
                <w:bCs/>
                <w:color w:val="auto"/>
                <w:u w:val="none"/>
              </w:rPr>
            </w:pPr>
          </w:p>
        </w:tc>
        <w:tc>
          <w:tcPr>
            <w:tcW w:w="1080" w:type="dxa"/>
          </w:tcPr>
          <w:p w14:paraId="49C9332A" w14:textId="77777777" w:rsidR="003F6FBF" w:rsidRPr="00343F3A" w:rsidRDefault="003F6FBF" w:rsidP="006410AE">
            <w:pPr>
              <w:jc w:val="center"/>
              <w:rPr>
                <w:rStyle w:val="Hyperlink"/>
                <w:rFonts w:ascii="Times New Roman" w:hAnsi="Times New Roman" w:cs="Times New Roman"/>
                <w:color w:val="auto"/>
                <w:u w:val="none"/>
              </w:rPr>
            </w:pPr>
          </w:p>
        </w:tc>
        <w:tc>
          <w:tcPr>
            <w:tcW w:w="2430" w:type="dxa"/>
          </w:tcPr>
          <w:p w14:paraId="46BCC0C7" w14:textId="77777777" w:rsidR="003F6FBF" w:rsidRPr="00343F3A" w:rsidRDefault="003F6FBF" w:rsidP="006410AE">
            <w:pPr>
              <w:jc w:val="center"/>
              <w:rPr>
                <w:rStyle w:val="Hyperlink"/>
                <w:rFonts w:ascii="Times New Roman" w:hAnsi="Times New Roman" w:cs="Times New Roman"/>
                <w:color w:val="auto"/>
                <w:u w:val="none"/>
              </w:rPr>
            </w:pPr>
          </w:p>
        </w:tc>
      </w:tr>
      <w:tr w:rsidR="002743FC" w:rsidRPr="00343F3A" w14:paraId="6826495F" w14:textId="77777777" w:rsidTr="00E206AA">
        <w:trPr>
          <w:trHeight w:val="175"/>
        </w:trPr>
        <w:tc>
          <w:tcPr>
            <w:tcW w:w="3145" w:type="dxa"/>
            <w:vMerge/>
          </w:tcPr>
          <w:p w14:paraId="589E1C0F" w14:textId="77777777" w:rsidR="00F06ED6" w:rsidRPr="00343F3A" w:rsidRDefault="00F06ED6" w:rsidP="002743FC">
            <w:pPr>
              <w:ind w:left="360"/>
              <w:jc w:val="center"/>
              <w:rPr>
                <w:rStyle w:val="Hyperlink"/>
                <w:rFonts w:ascii="Times New Roman" w:hAnsi="Times New Roman" w:cs="Times New Roman"/>
                <w:color w:val="auto"/>
                <w:u w:val="none"/>
              </w:rPr>
            </w:pPr>
          </w:p>
        </w:tc>
        <w:tc>
          <w:tcPr>
            <w:tcW w:w="6575" w:type="dxa"/>
          </w:tcPr>
          <w:p w14:paraId="44A74D4E" w14:textId="1F7AA086" w:rsidR="00F06ED6" w:rsidRPr="00343F3A" w:rsidRDefault="006E3C79" w:rsidP="002743FC">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Note that </w:t>
            </w:r>
            <w:r w:rsidR="00CD065E" w:rsidRPr="00343F3A">
              <w:rPr>
                <w:rStyle w:val="Hyperlink"/>
                <w:rFonts w:ascii="Times New Roman" w:hAnsi="Times New Roman" w:cs="Times New Roman"/>
                <w:color w:val="auto"/>
                <w:u w:val="none"/>
              </w:rPr>
              <w:t xml:space="preserve">the </w:t>
            </w:r>
            <w:r w:rsidRPr="00343F3A">
              <w:rPr>
                <w:rStyle w:val="Hyperlink"/>
                <w:rFonts w:ascii="Times New Roman" w:hAnsi="Times New Roman" w:cs="Times New Roman"/>
                <w:color w:val="auto"/>
                <w:u w:val="none"/>
              </w:rPr>
              <w:t xml:space="preserve">standards and components </w:t>
            </w:r>
            <w:r w:rsidR="00827446" w:rsidRPr="00343F3A">
              <w:rPr>
                <w:rStyle w:val="Hyperlink"/>
                <w:rFonts w:ascii="Times New Roman" w:hAnsi="Times New Roman" w:cs="Times New Roman"/>
                <w:color w:val="auto"/>
                <w:u w:val="none"/>
              </w:rPr>
              <w:t xml:space="preserve">(and competencies for blended programs) </w:t>
            </w:r>
            <w:r w:rsidRPr="00343F3A">
              <w:rPr>
                <w:rStyle w:val="Hyperlink"/>
                <w:rFonts w:ascii="Times New Roman" w:hAnsi="Times New Roman" w:cs="Times New Roman"/>
                <w:color w:val="auto"/>
                <w:u w:val="none"/>
              </w:rPr>
              <w:t>may be addressed in more than one course.</w:t>
            </w:r>
          </w:p>
        </w:tc>
        <w:tc>
          <w:tcPr>
            <w:tcW w:w="630" w:type="dxa"/>
          </w:tcPr>
          <w:p w14:paraId="614D8BB7" w14:textId="77777777" w:rsidR="00F06ED6" w:rsidRPr="00343F3A" w:rsidRDefault="00F06ED6" w:rsidP="006410AE">
            <w:pPr>
              <w:jc w:val="center"/>
              <w:rPr>
                <w:rStyle w:val="Hyperlink"/>
                <w:rFonts w:ascii="Times New Roman" w:hAnsi="Times New Roman" w:cs="Times New Roman"/>
                <w:b/>
                <w:bCs/>
                <w:color w:val="auto"/>
                <w:u w:val="none"/>
              </w:rPr>
            </w:pPr>
          </w:p>
        </w:tc>
        <w:tc>
          <w:tcPr>
            <w:tcW w:w="540" w:type="dxa"/>
          </w:tcPr>
          <w:p w14:paraId="76F5D846" w14:textId="77777777" w:rsidR="00F06ED6" w:rsidRPr="00343F3A" w:rsidRDefault="00F06ED6" w:rsidP="006410AE">
            <w:pPr>
              <w:jc w:val="center"/>
              <w:rPr>
                <w:rStyle w:val="Hyperlink"/>
                <w:rFonts w:ascii="Times New Roman" w:hAnsi="Times New Roman" w:cs="Times New Roman"/>
                <w:b/>
                <w:bCs/>
                <w:color w:val="auto"/>
                <w:u w:val="none"/>
              </w:rPr>
            </w:pPr>
          </w:p>
        </w:tc>
        <w:tc>
          <w:tcPr>
            <w:tcW w:w="1080" w:type="dxa"/>
          </w:tcPr>
          <w:p w14:paraId="5076EBBE" w14:textId="77777777" w:rsidR="00F06ED6" w:rsidRPr="00343F3A" w:rsidRDefault="00F06ED6" w:rsidP="006410AE">
            <w:pPr>
              <w:jc w:val="center"/>
              <w:rPr>
                <w:rStyle w:val="Hyperlink"/>
                <w:rFonts w:ascii="Times New Roman" w:hAnsi="Times New Roman" w:cs="Times New Roman"/>
                <w:color w:val="auto"/>
                <w:u w:val="none"/>
              </w:rPr>
            </w:pPr>
          </w:p>
        </w:tc>
        <w:tc>
          <w:tcPr>
            <w:tcW w:w="2430" w:type="dxa"/>
          </w:tcPr>
          <w:p w14:paraId="7D3EAAAA" w14:textId="77777777" w:rsidR="00F06ED6" w:rsidRPr="00343F3A" w:rsidRDefault="00F06ED6" w:rsidP="006410AE">
            <w:pPr>
              <w:jc w:val="center"/>
              <w:rPr>
                <w:rStyle w:val="Hyperlink"/>
                <w:rFonts w:ascii="Times New Roman" w:hAnsi="Times New Roman" w:cs="Times New Roman"/>
                <w:color w:val="auto"/>
                <w:u w:val="none"/>
              </w:rPr>
            </w:pPr>
          </w:p>
        </w:tc>
      </w:tr>
      <w:tr w:rsidR="002743FC" w:rsidRPr="00343F3A" w14:paraId="246A2BA1" w14:textId="77777777" w:rsidTr="00E206AA">
        <w:trPr>
          <w:trHeight w:val="692"/>
        </w:trPr>
        <w:tc>
          <w:tcPr>
            <w:tcW w:w="3145" w:type="dxa"/>
            <w:vMerge/>
          </w:tcPr>
          <w:p w14:paraId="7038A818" w14:textId="77777777" w:rsidR="003F6FBF" w:rsidRPr="00343F3A" w:rsidRDefault="003F6FBF" w:rsidP="002743FC">
            <w:pPr>
              <w:ind w:left="360"/>
              <w:jc w:val="center"/>
              <w:rPr>
                <w:rStyle w:val="Hyperlink"/>
                <w:rFonts w:ascii="Times New Roman" w:hAnsi="Times New Roman" w:cs="Times New Roman"/>
                <w:color w:val="auto"/>
                <w:u w:val="none"/>
              </w:rPr>
            </w:pPr>
          </w:p>
        </w:tc>
        <w:tc>
          <w:tcPr>
            <w:tcW w:w="6575" w:type="dxa"/>
          </w:tcPr>
          <w:p w14:paraId="489591C9" w14:textId="1C26B03E" w:rsidR="003F6FBF" w:rsidRPr="00343F3A" w:rsidRDefault="006E3C79" w:rsidP="00764F3F">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Identify courses </w:t>
            </w:r>
            <w:r w:rsidR="00764F3F" w:rsidRPr="00343F3A">
              <w:rPr>
                <w:rStyle w:val="Hyperlink"/>
                <w:rFonts w:ascii="Times New Roman" w:hAnsi="Times New Roman" w:cs="Times New Roman"/>
                <w:color w:val="auto"/>
                <w:u w:val="none"/>
              </w:rPr>
              <w:t xml:space="preserve">across the IHE from </w:t>
            </w:r>
            <w:r w:rsidRPr="00343F3A">
              <w:rPr>
                <w:rStyle w:val="Hyperlink"/>
                <w:rFonts w:ascii="Times New Roman" w:hAnsi="Times New Roman" w:cs="Times New Roman"/>
                <w:color w:val="auto"/>
                <w:u w:val="none"/>
              </w:rPr>
              <w:t>different department</w:t>
            </w:r>
            <w:r w:rsidR="002F6378" w:rsidRPr="00343F3A">
              <w:rPr>
                <w:rStyle w:val="Hyperlink"/>
                <w:rFonts w:ascii="Times New Roman" w:hAnsi="Times New Roman" w:cs="Times New Roman"/>
                <w:color w:val="auto"/>
                <w:u w:val="none"/>
              </w:rPr>
              <w:t>s</w:t>
            </w:r>
            <w:r w:rsidRPr="00343F3A">
              <w:rPr>
                <w:rStyle w:val="Hyperlink"/>
                <w:rFonts w:ascii="Times New Roman" w:hAnsi="Times New Roman" w:cs="Times New Roman"/>
                <w:color w:val="auto"/>
                <w:u w:val="none"/>
              </w:rPr>
              <w:t>, college</w:t>
            </w:r>
            <w:r w:rsidR="002F6378" w:rsidRPr="00343F3A">
              <w:rPr>
                <w:rStyle w:val="Hyperlink"/>
                <w:rFonts w:ascii="Times New Roman" w:hAnsi="Times New Roman" w:cs="Times New Roman"/>
                <w:color w:val="auto"/>
                <w:u w:val="none"/>
              </w:rPr>
              <w:t>s</w:t>
            </w:r>
            <w:r w:rsidRPr="00343F3A">
              <w:rPr>
                <w:rStyle w:val="Hyperlink"/>
                <w:rFonts w:ascii="Times New Roman" w:hAnsi="Times New Roman" w:cs="Times New Roman"/>
                <w:color w:val="auto"/>
                <w:u w:val="none"/>
              </w:rPr>
              <w:t xml:space="preserve">, etc. and next steps in obtaining permission to include in program. </w:t>
            </w:r>
          </w:p>
        </w:tc>
        <w:tc>
          <w:tcPr>
            <w:tcW w:w="630" w:type="dxa"/>
          </w:tcPr>
          <w:p w14:paraId="2D06A99B" w14:textId="77777777" w:rsidR="003F6FBF" w:rsidRPr="00343F3A" w:rsidRDefault="003F6FBF" w:rsidP="006410AE">
            <w:pPr>
              <w:jc w:val="center"/>
              <w:rPr>
                <w:rStyle w:val="Hyperlink"/>
                <w:rFonts w:ascii="Times New Roman" w:hAnsi="Times New Roman" w:cs="Times New Roman"/>
                <w:b/>
                <w:bCs/>
                <w:color w:val="auto"/>
                <w:u w:val="none"/>
              </w:rPr>
            </w:pPr>
          </w:p>
        </w:tc>
        <w:tc>
          <w:tcPr>
            <w:tcW w:w="540" w:type="dxa"/>
          </w:tcPr>
          <w:p w14:paraId="73A57420" w14:textId="77777777" w:rsidR="003F6FBF" w:rsidRPr="00343F3A" w:rsidRDefault="003F6FBF" w:rsidP="006410AE">
            <w:pPr>
              <w:jc w:val="center"/>
              <w:rPr>
                <w:rStyle w:val="Hyperlink"/>
                <w:rFonts w:ascii="Times New Roman" w:hAnsi="Times New Roman" w:cs="Times New Roman"/>
                <w:b/>
                <w:bCs/>
                <w:color w:val="auto"/>
                <w:u w:val="none"/>
              </w:rPr>
            </w:pPr>
          </w:p>
        </w:tc>
        <w:tc>
          <w:tcPr>
            <w:tcW w:w="1080" w:type="dxa"/>
          </w:tcPr>
          <w:p w14:paraId="2D64E125" w14:textId="77777777" w:rsidR="003F6FBF" w:rsidRPr="00343F3A" w:rsidRDefault="003F6FBF" w:rsidP="006410AE">
            <w:pPr>
              <w:jc w:val="center"/>
              <w:rPr>
                <w:rStyle w:val="Hyperlink"/>
                <w:rFonts w:ascii="Times New Roman" w:hAnsi="Times New Roman" w:cs="Times New Roman"/>
                <w:color w:val="auto"/>
                <w:u w:val="none"/>
              </w:rPr>
            </w:pPr>
          </w:p>
        </w:tc>
        <w:tc>
          <w:tcPr>
            <w:tcW w:w="2430" w:type="dxa"/>
          </w:tcPr>
          <w:p w14:paraId="121E031D" w14:textId="77777777" w:rsidR="003F6FBF" w:rsidRPr="00343F3A" w:rsidRDefault="003F6FBF" w:rsidP="006410AE">
            <w:pPr>
              <w:jc w:val="center"/>
              <w:rPr>
                <w:rStyle w:val="Hyperlink"/>
                <w:rFonts w:ascii="Times New Roman" w:hAnsi="Times New Roman" w:cs="Times New Roman"/>
                <w:color w:val="auto"/>
                <w:u w:val="none"/>
              </w:rPr>
            </w:pPr>
          </w:p>
        </w:tc>
      </w:tr>
      <w:tr w:rsidR="002743FC" w:rsidRPr="00343F3A" w14:paraId="7FDE8401" w14:textId="77777777" w:rsidTr="00E206AA">
        <w:trPr>
          <w:trHeight w:val="261"/>
        </w:trPr>
        <w:tc>
          <w:tcPr>
            <w:tcW w:w="3145" w:type="dxa"/>
            <w:vMerge w:val="restart"/>
          </w:tcPr>
          <w:p w14:paraId="03D100C7" w14:textId="63CE07D8" w:rsidR="00C909D3" w:rsidRPr="00343F3A" w:rsidRDefault="006A4AE6" w:rsidP="004B48AC">
            <w:pPr>
              <w:pStyle w:val="ListParagraph"/>
              <w:numPr>
                <w:ilvl w:val="0"/>
                <w:numId w:val="22"/>
              </w:numPr>
              <w:rPr>
                <w:rStyle w:val="Hyperlink"/>
                <w:rFonts w:ascii="Times New Roman" w:hAnsi="Times New Roman" w:cs="Times New Roman"/>
                <w:bCs/>
                <w:color w:val="auto"/>
                <w:u w:val="none"/>
              </w:rPr>
            </w:pPr>
            <w:r w:rsidRPr="00343F3A">
              <w:rPr>
                <w:rFonts w:ascii="Times New Roman" w:hAnsi="Times New Roman" w:cs="Times New Roman"/>
              </w:rPr>
              <w:t xml:space="preserve">Identify additional courses or practicum/field work needed to address </w:t>
            </w:r>
            <w:r w:rsidR="004B48AC" w:rsidRPr="00343F3A">
              <w:rPr>
                <w:rStyle w:val="Hyperlink"/>
                <w:rFonts w:ascii="Times New Roman" w:hAnsi="Times New Roman" w:cs="Times New Roman"/>
                <w:bCs/>
                <w:color w:val="auto"/>
                <w:u w:val="none"/>
              </w:rPr>
              <w:t xml:space="preserve">EI/ECSE and other standards, </w:t>
            </w:r>
            <w:r w:rsidR="005F671C" w:rsidRPr="00343F3A">
              <w:rPr>
                <w:rStyle w:val="Hyperlink"/>
                <w:rFonts w:ascii="Times New Roman" w:hAnsi="Times New Roman" w:cs="Times New Roman"/>
                <w:bCs/>
                <w:color w:val="auto"/>
                <w:u w:val="none"/>
              </w:rPr>
              <w:t>competencies,</w:t>
            </w:r>
            <w:r w:rsidR="004B48AC" w:rsidRPr="00343F3A">
              <w:rPr>
                <w:rStyle w:val="Hyperlink"/>
                <w:rFonts w:ascii="Times New Roman" w:hAnsi="Times New Roman" w:cs="Times New Roman"/>
                <w:bCs/>
                <w:color w:val="auto"/>
                <w:u w:val="none"/>
              </w:rPr>
              <w:t xml:space="preserve"> and state </w:t>
            </w:r>
            <w:r w:rsidR="004B48AC" w:rsidRPr="00343F3A">
              <w:rPr>
                <w:rStyle w:val="Hyperlink"/>
                <w:rFonts w:ascii="Times New Roman" w:hAnsi="Times New Roman" w:cs="Times New Roman"/>
                <w:bCs/>
                <w:color w:val="auto"/>
                <w:u w:val="none"/>
              </w:rPr>
              <w:lastRenderedPageBreak/>
              <w:t xml:space="preserve">requirements </w:t>
            </w:r>
            <w:r w:rsidRPr="00343F3A">
              <w:rPr>
                <w:rFonts w:ascii="Times New Roman" w:hAnsi="Times New Roman" w:cs="Times New Roman"/>
              </w:rPr>
              <w:t>in new or revised program of study.</w:t>
            </w:r>
          </w:p>
        </w:tc>
        <w:tc>
          <w:tcPr>
            <w:tcW w:w="6575" w:type="dxa"/>
          </w:tcPr>
          <w:p w14:paraId="04178613" w14:textId="79AAA4F6" w:rsidR="00C909D3" w:rsidRPr="00343F3A" w:rsidRDefault="00DD754A" w:rsidP="002743FC">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lastRenderedPageBreak/>
              <w:t xml:space="preserve">List courses and field work </w:t>
            </w:r>
            <w:r w:rsidR="00746BD9" w:rsidRPr="00343F3A">
              <w:rPr>
                <w:rStyle w:val="Hyperlink"/>
                <w:rFonts w:ascii="Times New Roman" w:hAnsi="Times New Roman" w:cs="Times New Roman"/>
                <w:color w:val="auto"/>
                <w:u w:val="none"/>
              </w:rPr>
              <w:t xml:space="preserve">needed </w:t>
            </w:r>
            <w:r w:rsidRPr="00343F3A">
              <w:rPr>
                <w:rStyle w:val="Hyperlink"/>
                <w:rFonts w:ascii="Times New Roman" w:hAnsi="Times New Roman" w:cs="Times New Roman"/>
                <w:color w:val="auto"/>
                <w:u w:val="none"/>
              </w:rPr>
              <w:t xml:space="preserve">by topical area in courses </w:t>
            </w:r>
            <w:r w:rsidR="00BF0F1D" w:rsidRPr="00343F3A">
              <w:rPr>
                <w:rStyle w:val="Hyperlink"/>
                <w:rFonts w:ascii="Times New Roman" w:hAnsi="Times New Roman" w:cs="Times New Roman"/>
                <w:color w:val="auto"/>
                <w:u w:val="none"/>
              </w:rPr>
              <w:t>column.</w:t>
            </w:r>
          </w:p>
        </w:tc>
        <w:tc>
          <w:tcPr>
            <w:tcW w:w="630" w:type="dxa"/>
          </w:tcPr>
          <w:p w14:paraId="157F27B9" w14:textId="77777777" w:rsidR="00C909D3" w:rsidRPr="00343F3A" w:rsidRDefault="00C909D3" w:rsidP="006410AE">
            <w:pPr>
              <w:jc w:val="center"/>
              <w:rPr>
                <w:rStyle w:val="Hyperlink"/>
                <w:rFonts w:ascii="Times New Roman" w:hAnsi="Times New Roman" w:cs="Times New Roman"/>
                <w:b/>
                <w:bCs/>
                <w:color w:val="auto"/>
                <w:u w:val="none"/>
              </w:rPr>
            </w:pPr>
          </w:p>
        </w:tc>
        <w:tc>
          <w:tcPr>
            <w:tcW w:w="540" w:type="dxa"/>
          </w:tcPr>
          <w:p w14:paraId="4A23AD1D" w14:textId="77777777" w:rsidR="00C909D3" w:rsidRPr="00343F3A" w:rsidRDefault="00C909D3" w:rsidP="006410AE">
            <w:pPr>
              <w:jc w:val="center"/>
              <w:rPr>
                <w:rStyle w:val="Hyperlink"/>
                <w:rFonts w:ascii="Times New Roman" w:hAnsi="Times New Roman" w:cs="Times New Roman"/>
                <w:b/>
                <w:bCs/>
                <w:color w:val="auto"/>
                <w:u w:val="none"/>
              </w:rPr>
            </w:pPr>
          </w:p>
        </w:tc>
        <w:tc>
          <w:tcPr>
            <w:tcW w:w="1080" w:type="dxa"/>
          </w:tcPr>
          <w:p w14:paraId="55B50142" w14:textId="77777777" w:rsidR="00C909D3" w:rsidRPr="00343F3A" w:rsidRDefault="00C909D3" w:rsidP="006410AE">
            <w:pPr>
              <w:jc w:val="center"/>
              <w:rPr>
                <w:rStyle w:val="Hyperlink"/>
                <w:rFonts w:ascii="Times New Roman" w:hAnsi="Times New Roman" w:cs="Times New Roman"/>
                <w:color w:val="auto"/>
                <w:u w:val="none"/>
              </w:rPr>
            </w:pPr>
          </w:p>
        </w:tc>
        <w:tc>
          <w:tcPr>
            <w:tcW w:w="2430" w:type="dxa"/>
          </w:tcPr>
          <w:p w14:paraId="1BFE2502" w14:textId="77777777" w:rsidR="00C909D3" w:rsidRPr="00343F3A" w:rsidRDefault="00C909D3" w:rsidP="006410AE">
            <w:pPr>
              <w:jc w:val="center"/>
              <w:rPr>
                <w:rStyle w:val="Hyperlink"/>
                <w:rFonts w:ascii="Times New Roman" w:hAnsi="Times New Roman" w:cs="Times New Roman"/>
                <w:color w:val="auto"/>
                <w:u w:val="none"/>
              </w:rPr>
            </w:pPr>
          </w:p>
        </w:tc>
      </w:tr>
      <w:tr w:rsidR="002743FC" w:rsidRPr="00343F3A" w14:paraId="3975A897" w14:textId="77777777" w:rsidTr="00E206AA">
        <w:trPr>
          <w:trHeight w:val="260"/>
        </w:trPr>
        <w:tc>
          <w:tcPr>
            <w:tcW w:w="3145" w:type="dxa"/>
            <w:vMerge/>
          </w:tcPr>
          <w:p w14:paraId="28C409FB" w14:textId="77777777" w:rsidR="00C909D3" w:rsidRPr="00343F3A" w:rsidRDefault="00C909D3" w:rsidP="002743FC">
            <w:pPr>
              <w:ind w:left="360"/>
              <w:rPr>
                <w:rStyle w:val="Hyperlink"/>
                <w:rFonts w:ascii="Times New Roman" w:hAnsi="Times New Roman" w:cs="Times New Roman"/>
                <w:bCs/>
                <w:color w:val="auto"/>
                <w:u w:val="none"/>
              </w:rPr>
            </w:pPr>
          </w:p>
        </w:tc>
        <w:tc>
          <w:tcPr>
            <w:tcW w:w="6575" w:type="dxa"/>
          </w:tcPr>
          <w:p w14:paraId="43915C9E" w14:textId="77777777" w:rsidR="00C909D3" w:rsidRPr="00343F3A" w:rsidRDefault="00BF0F1D" w:rsidP="002743FC">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Identify type/level of knowledge and</w:t>
            </w:r>
            <w:r w:rsidR="00E50AEA" w:rsidRPr="00343F3A">
              <w:rPr>
                <w:rStyle w:val="Hyperlink"/>
                <w:rFonts w:ascii="Times New Roman" w:hAnsi="Times New Roman" w:cs="Times New Roman"/>
                <w:color w:val="auto"/>
                <w:u w:val="none"/>
              </w:rPr>
              <w:t>/or</w:t>
            </w:r>
            <w:r w:rsidRPr="00343F3A">
              <w:rPr>
                <w:rStyle w:val="Hyperlink"/>
                <w:rFonts w:ascii="Times New Roman" w:hAnsi="Times New Roman" w:cs="Times New Roman"/>
                <w:color w:val="auto"/>
                <w:u w:val="none"/>
              </w:rPr>
              <w:t xml:space="preserve"> skill acquisition to be addressed by course.</w:t>
            </w:r>
          </w:p>
          <w:p w14:paraId="03BFAFD0" w14:textId="185824F1" w:rsidR="0084679B" w:rsidRPr="00343F3A" w:rsidRDefault="0084679B" w:rsidP="0084679B">
            <w:pPr>
              <w:pStyle w:val="ListParagraph"/>
              <w:numPr>
                <w:ilvl w:val="0"/>
                <w:numId w:val="27"/>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Consider both expected and implied pre-requisite skills and experiences </w:t>
            </w:r>
          </w:p>
        </w:tc>
        <w:tc>
          <w:tcPr>
            <w:tcW w:w="630" w:type="dxa"/>
          </w:tcPr>
          <w:p w14:paraId="6BC878EE" w14:textId="77777777" w:rsidR="00C909D3" w:rsidRPr="00343F3A" w:rsidRDefault="00C909D3" w:rsidP="006410AE">
            <w:pPr>
              <w:jc w:val="center"/>
              <w:rPr>
                <w:rStyle w:val="Hyperlink"/>
                <w:rFonts w:ascii="Times New Roman" w:hAnsi="Times New Roman" w:cs="Times New Roman"/>
                <w:b/>
                <w:bCs/>
                <w:color w:val="auto"/>
                <w:u w:val="none"/>
              </w:rPr>
            </w:pPr>
          </w:p>
        </w:tc>
        <w:tc>
          <w:tcPr>
            <w:tcW w:w="540" w:type="dxa"/>
          </w:tcPr>
          <w:p w14:paraId="04D42F69" w14:textId="77777777" w:rsidR="00C909D3" w:rsidRPr="00343F3A" w:rsidRDefault="00C909D3" w:rsidP="006410AE">
            <w:pPr>
              <w:jc w:val="center"/>
              <w:rPr>
                <w:rStyle w:val="Hyperlink"/>
                <w:rFonts w:ascii="Times New Roman" w:hAnsi="Times New Roman" w:cs="Times New Roman"/>
                <w:b/>
                <w:bCs/>
                <w:color w:val="auto"/>
                <w:u w:val="none"/>
              </w:rPr>
            </w:pPr>
          </w:p>
        </w:tc>
        <w:tc>
          <w:tcPr>
            <w:tcW w:w="1080" w:type="dxa"/>
          </w:tcPr>
          <w:p w14:paraId="5B2B86D1" w14:textId="77777777" w:rsidR="00C909D3" w:rsidRPr="00343F3A" w:rsidRDefault="00C909D3" w:rsidP="006410AE">
            <w:pPr>
              <w:jc w:val="center"/>
              <w:rPr>
                <w:rStyle w:val="Hyperlink"/>
                <w:rFonts w:ascii="Times New Roman" w:hAnsi="Times New Roman" w:cs="Times New Roman"/>
                <w:color w:val="auto"/>
                <w:u w:val="none"/>
              </w:rPr>
            </w:pPr>
          </w:p>
        </w:tc>
        <w:tc>
          <w:tcPr>
            <w:tcW w:w="2430" w:type="dxa"/>
          </w:tcPr>
          <w:p w14:paraId="2FDFD831" w14:textId="77777777" w:rsidR="00C909D3" w:rsidRPr="00343F3A" w:rsidRDefault="00C909D3" w:rsidP="006410AE">
            <w:pPr>
              <w:jc w:val="center"/>
              <w:rPr>
                <w:rStyle w:val="Hyperlink"/>
                <w:rFonts w:ascii="Times New Roman" w:hAnsi="Times New Roman" w:cs="Times New Roman"/>
                <w:color w:val="auto"/>
                <w:u w:val="none"/>
              </w:rPr>
            </w:pPr>
          </w:p>
        </w:tc>
      </w:tr>
      <w:tr w:rsidR="00C762B6" w:rsidRPr="00343F3A" w14:paraId="2C083C3D" w14:textId="77777777" w:rsidTr="00E206AA">
        <w:trPr>
          <w:trHeight w:val="105"/>
        </w:trPr>
        <w:tc>
          <w:tcPr>
            <w:tcW w:w="3145" w:type="dxa"/>
            <w:vMerge w:val="restart"/>
          </w:tcPr>
          <w:p w14:paraId="4ADF0657" w14:textId="28D50B95" w:rsidR="00C762B6" w:rsidRPr="00343F3A" w:rsidRDefault="00C762B6" w:rsidP="00C762B6">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Develop student learning objectives/outcomes for each new or revised course or practicum/fieldwork</w:t>
            </w:r>
            <w:r w:rsidR="0026025C" w:rsidRPr="00343F3A">
              <w:rPr>
                <w:rStyle w:val="Hyperlink"/>
                <w:rFonts w:ascii="Times New Roman" w:hAnsi="Times New Roman" w:cs="Times New Roman"/>
                <w:bCs/>
                <w:color w:val="auto"/>
                <w:u w:val="none"/>
              </w:rPr>
              <w:t>.</w:t>
            </w:r>
          </w:p>
          <w:p w14:paraId="059A8EF8" w14:textId="77777777" w:rsidR="00C762B6" w:rsidRPr="00343F3A" w:rsidRDefault="00C762B6" w:rsidP="00C762B6">
            <w:pPr>
              <w:rPr>
                <w:rStyle w:val="Hyperlink"/>
                <w:rFonts w:ascii="Times New Roman" w:hAnsi="Times New Roman" w:cs="Times New Roman"/>
                <w:bCs/>
                <w:color w:val="auto"/>
                <w:u w:val="none"/>
              </w:rPr>
            </w:pPr>
          </w:p>
          <w:p w14:paraId="0AC2DF59" w14:textId="77777777" w:rsidR="00C762B6" w:rsidRPr="00343F3A" w:rsidRDefault="00C762B6" w:rsidP="00C762B6">
            <w:pPr>
              <w:rPr>
                <w:rStyle w:val="Hyperlink"/>
                <w:rFonts w:ascii="Times New Roman" w:hAnsi="Times New Roman" w:cs="Times New Roman"/>
                <w:bCs/>
                <w:color w:val="auto"/>
                <w:u w:val="none"/>
              </w:rPr>
            </w:pPr>
          </w:p>
          <w:p w14:paraId="0167CC39" w14:textId="77777777" w:rsidR="00C762B6" w:rsidRPr="00343F3A" w:rsidRDefault="00C762B6" w:rsidP="00C762B6">
            <w:pPr>
              <w:rPr>
                <w:rStyle w:val="Hyperlink"/>
                <w:rFonts w:ascii="Times New Roman" w:hAnsi="Times New Roman" w:cs="Times New Roman"/>
                <w:bCs/>
                <w:color w:val="auto"/>
                <w:u w:val="none"/>
              </w:rPr>
            </w:pPr>
          </w:p>
          <w:p w14:paraId="36FC132A" w14:textId="603D774C" w:rsidR="00C762B6" w:rsidRPr="00343F3A" w:rsidRDefault="00C762B6" w:rsidP="00C762B6">
            <w:pPr>
              <w:rPr>
                <w:rStyle w:val="Hyperlink"/>
                <w:rFonts w:ascii="Times New Roman" w:hAnsi="Times New Roman" w:cs="Times New Roman"/>
                <w:bCs/>
                <w:color w:val="auto"/>
                <w:u w:val="none"/>
              </w:rPr>
            </w:pPr>
          </w:p>
          <w:p w14:paraId="22AEA97E" w14:textId="2513C2C9" w:rsidR="00C762B6" w:rsidRPr="00343F3A" w:rsidRDefault="00C762B6" w:rsidP="00C762B6">
            <w:pPr>
              <w:rPr>
                <w:rStyle w:val="Hyperlink"/>
                <w:rFonts w:ascii="Times New Roman" w:hAnsi="Times New Roman" w:cs="Times New Roman"/>
                <w:bCs/>
                <w:color w:val="auto"/>
                <w:u w:val="none"/>
              </w:rPr>
            </w:pPr>
          </w:p>
        </w:tc>
        <w:tc>
          <w:tcPr>
            <w:tcW w:w="6575" w:type="dxa"/>
          </w:tcPr>
          <w:p w14:paraId="21A8FFDF" w14:textId="1996E0F1"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Develop observable and measurable </w:t>
            </w:r>
            <w:r w:rsidR="00EF1E7D" w:rsidRPr="00343F3A">
              <w:rPr>
                <w:rStyle w:val="Hyperlink"/>
                <w:rFonts w:ascii="Times New Roman" w:hAnsi="Times New Roman" w:cs="Times New Roman"/>
                <w:color w:val="auto"/>
                <w:u w:val="none"/>
              </w:rPr>
              <w:t xml:space="preserve">student </w:t>
            </w:r>
            <w:r w:rsidRPr="00343F3A">
              <w:rPr>
                <w:rStyle w:val="Hyperlink"/>
                <w:rFonts w:ascii="Times New Roman" w:hAnsi="Times New Roman" w:cs="Times New Roman"/>
                <w:color w:val="auto"/>
                <w:u w:val="none"/>
              </w:rPr>
              <w:t>objectives/outcomes for new and revised courses.</w:t>
            </w:r>
          </w:p>
        </w:tc>
        <w:tc>
          <w:tcPr>
            <w:tcW w:w="630" w:type="dxa"/>
          </w:tcPr>
          <w:p w14:paraId="6B6CD138"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48A34EEC"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3C179E0F"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7117759F"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71B975E8" w14:textId="77777777" w:rsidTr="00E206AA">
        <w:trPr>
          <w:trHeight w:val="104"/>
        </w:trPr>
        <w:tc>
          <w:tcPr>
            <w:tcW w:w="3145" w:type="dxa"/>
            <w:vMerge/>
          </w:tcPr>
          <w:p w14:paraId="45692371" w14:textId="77777777"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0B42FC02" w14:textId="35011DAF" w:rsidR="00C762B6" w:rsidRPr="00343F3A" w:rsidRDefault="00C762B6" w:rsidP="0026025C">
            <w:pPr>
              <w:shd w:val="clear" w:color="auto" w:fill="FFFFFF" w:themeFill="background1"/>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Align the objectives/outcomes with the EI/ECSE standards and components, other program, and state requirements/ competencies/standards</w:t>
            </w:r>
            <w:r w:rsidRPr="00343F3A">
              <w:rPr>
                <w:rStyle w:val="Hyperlink"/>
                <w:rFonts w:ascii="Times New Roman" w:hAnsi="Times New Roman" w:cs="Times New Roman"/>
                <w:b/>
                <w:color w:val="auto"/>
                <w:u w:val="none"/>
              </w:rPr>
              <w:t xml:space="preserve"> </w:t>
            </w:r>
            <w:r w:rsidRPr="00343F3A">
              <w:rPr>
                <w:rStyle w:val="Hyperlink"/>
                <w:rFonts w:ascii="Times New Roman" w:hAnsi="Times New Roman" w:cs="Times New Roman"/>
                <w:color w:val="auto"/>
                <w:u w:val="none"/>
              </w:rPr>
              <w:t xml:space="preserve">(e.g., ECE standards and competencies for blended programs) and supporting explanations.  </w:t>
            </w:r>
          </w:p>
          <w:p w14:paraId="23CA8756" w14:textId="77777777" w:rsidR="00C762B6" w:rsidRPr="00343F3A" w:rsidRDefault="00C762B6" w:rsidP="00C762B6">
            <w:pPr>
              <w:pStyle w:val="ListParagraph"/>
              <w:numPr>
                <w:ilvl w:val="0"/>
                <w:numId w:val="16"/>
              </w:numPr>
              <w:spacing w:after="120" w:line="360" w:lineRule="auto"/>
              <w:rPr>
                <w:rFonts w:ascii="Times New Roman" w:hAnsi="Times New Roman" w:cs="Times New Roman"/>
              </w:rPr>
            </w:pPr>
            <w:hyperlink r:id="rId11" w:history="1">
              <w:r w:rsidRPr="00343F3A">
                <w:rPr>
                  <w:rStyle w:val="Hyperlink"/>
                  <w:rFonts w:ascii="Times New Roman" w:hAnsi="Times New Roman" w:cs="Times New Roman"/>
                </w:rPr>
                <w:t>EI/ECSE Standards (dec-sped.org)</w:t>
              </w:r>
            </w:hyperlink>
          </w:p>
          <w:p w14:paraId="6D817360" w14:textId="2BB6A0F8" w:rsidR="00C762B6" w:rsidRPr="00343F3A" w:rsidRDefault="00C762B6" w:rsidP="00C762B6">
            <w:pPr>
              <w:pStyle w:val="ListParagraph"/>
              <w:numPr>
                <w:ilvl w:val="0"/>
                <w:numId w:val="16"/>
              </w:numPr>
              <w:spacing w:after="120"/>
              <w:rPr>
                <w:rStyle w:val="Hyperlink"/>
                <w:rFonts w:ascii="Times New Roman" w:hAnsi="Times New Roman" w:cs="Times New Roman"/>
                <w:color w:val="auto"/>
                <w:u w:val="none"/>
              </w:rPr>
            </w:pPr>
            <w:hyperlink r:id="rId12" w:history="1">
              <w:r w:rsidRPr="00343F3A">
                <w:rPr>
                  <w:rStyle w:val="Hyperlink"/>
                  <w:rFonts w:ascii="Times New Roman" w:hAnsi="Times New Roman" w:cs="Times New Roman"/>
                </w:rPr>
                <w:t>Professional Standards and Competencies for Early Childhood Educators | NAEYC</w:t>
              </w:r>
            </w:hyperlink>
          </w:p>
        </w:tc>
        <w:tc>
          <w:tcPr>
            <w:tcW w:w="630" w:type="dxa"/>
          </w:tcPr>
          <w:p w14:paraId="1A34151A"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5B1A3739"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17C56911"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0B5C5F1C"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4AE35147" w14:textId="77777777" w:rsidTr="00E206AA">
        <w:trPr>
          <w:trHeight w:val="90"/>
        </w:trPr>
        <w:tc>
          <w:tcPr>
            <w:tcW w:w="3145" w:type="dxa"/>
            <w:vMerge w:val="restart"/>
          </w:tcPr>
          <w:p w14:paraId="0E85A1AA" w14:textId="6696D8BF" w:rsidR="00C762B6" w:rsidRPr="00343F3A" w:rsidRDefault="00C762B6" w:rsidP="00C762B6">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Identify course/class topics and instructional activities</w:t>
            </w:r>
            <w:r w:rsidR="0026025C" w:rsidRPr="00343F3A">
              <w:rPr>
                <w:rStyle w:val="Hyperlink"/>
                <w:rFonts w:ascii="Times New Roman" w:hAnsi="Times New Roman" w:cs="Times New Roman"/>
                <w:bCs/>
                <w:color w:val="auto"/>
                <w:u w:val="none"/>
              </w:rPr>
              <w:t>.</w:t>
            </w:r>
          </w:p>
          <w:p w14:paraId="3797B207" w14:textId="6BF88C01" w:rsidR="00C762B6" w:rsidRPr="00343F3A" w:rsidRDefault="00C762B6" w:rsidP="00C762B6">
            <w:pPr>
              <w:jc w:val="center"/>
              <w:rPr>
                <w:rStyle w:val="Hyperlink"/>
                <w:rFonts w:ascii="Times New Roman" w:hAnsi="Times New Roman" w:cs="Times New Roman"/>
                <w:color w:val="auto"/>
                <w:u w:val="none"/>
              </w:rPr>
            </w:pPr>
          </w:p>
          <w:p w14:paraId="392004E4" w14:textId="41069F40" w:rsidR="00C762B6" w:rsidRPr="00343F3A" w:rsidRDefault="00C762B6" w:rsidP="00C762B6">
            <w:pPr>
              <w:jc w:val="center"/>
              <w:rPr>
                <w:rStyle w:val="Hyperlink"/>
                <w:rFonts w:ascii="Times New Roman" w:hAnsi="Times New Roman" w:cs="Times New Roman"/>
                <w:color w:val="auto"/>
                <w:u w:val="none"/>
              </w:rPr>
            </w:pPr>
          </w:p>
          <w:p w14:paraId="167B291B" w14:textId="79FCE9FE" w:rsidR="00C762B6" w:rsidRPr="00343F3A" w:rsidRDefault="00C762B6" w:rsidP="00C762B6">
            <w:pPr>
              <w:jc w:val="center"/>
              <w:rPr>
                <w:rStyle w:val="Hyperlink"/>
                <w:rFonts w:ascii="Times New Roman" w:hAnsi="Times New Roman" w:cs="Times New Roman"/>
                <w:color w:val="auto"/>
                <w:u w:val="none"/>
              </w:rPr>
            </w:pPr>
          </w:p>
        </w:tc>
        <w:tc>
          <w:tcPr>
            <w:tcW w:w="6575" w:type="dxa"/>
          </w:tcPr>
          <w:p w14:paraId="0DE4A556" w14:textId="66A6E71D"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Align course topics with the EI/ECSE </w:t>
            </w:r>
            <w:r w:rsidR="005F671C" w:rsidRPr="00343F3A">
              <w:rPr>
                <w:rStyle w:val="Hyperlink"/>
                <w:rFonts w:ascii="Times New Roman" w:hAnsi="Times New Roman" w:cs="Times New Roman"/>
                <w:color w:val="auto"/>
                <w:u w:val="none"/>
              </w:rPr>
              <w:t>s</w:t>
            </w:r>
            <w:r w:rsidRPr="00343F3A">
              <w:rPr>
                <w:rStyle w:val="Hyperlink"/>
                <w:rFonts w:ascii="Times New Roman" w:hAnsi="Times New Roman" w:cs="Times New Roman"/>
                <w:color w:val="auto"/>
                <w:u w:val="none"/>
              </w:rPr>
              <w:t>tandard(s) and component(s), and other program and st</w:t>
            </w:r>
            <w:r w:rsidR="0026025C" w:rsidRPr="00343F3A">
              <w:rPr>
                <w:rStyle w:val="Hyperlink"/>
                <w:rFonts w:ascii="Times New Roman" w:hAnsi="Times New Roman" w:cs="Times New Roman"/>
                <w:color w:val="auto"/>
                <w:u w:val="none"/>
              </w:rPr>
              <w:t>ate requirements/ competencies/</w:t>
            </w:r>
            <w:r w:rsidRPr="00343F3A">
              <w:rPr>
                <w:rStyle w:val="Hyperlink"/>
                <w:rFonts w:ascii="Times New Roman" w:hAnsi="Times New Roman" w:cs="Times New Roman"/>
                <w:color w:val="auto"/>
                <w:u w:val="none"/>
              </w:rPr>
              <w:t>standards (e.g., ECE standards and competencies for blended programs).</w:t>
            </w:r>
          </w:p>
        </w:tc>
        <w:tc>
          <w:tcPr>
            <w:tcW w:w="630" w:type="dxa"/>
          </w:tcPr>
          <w:p w14:paraId="17A79462"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12F439AA"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3E54DBDD"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58839476"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2D975C19" w14:textId="77777777" w:rsidTr="00E206AA">
        <w:trPr>
          <w:trHeight w:val="87"/>
        </w:trPr>
        <w:tc>
          <w:tcPr>
            <w:tcW w:w="3145" w:type="dxa"/>
            <w:vMerge/>
          </w:tcPr>
          <w:p w14:paraId="328CF004" w14:textId="7BFA9128"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63E08B8A" w14:textId="41BBEA99"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List the EI/ECSE </w:t>
            </w:r>
            <w:r w:rsidR="005F671C" w:rsidRPr="00343F3A">
              <w:rPr>
                <w:rStyle w:val="Hyperlink"/>
                <w:rFonts w:ascii="Times New Roman" w:hAnsi="Times New Roman" w:cs="Times New Roman"/>
                <w:color w:val="auto"/>
                <w:u w:val="none"/>
              </w:rPr>
              <w:t>s</w:t>
            </w:r>
            <w:r w:rsidRPr="00343F3A">
              <w:rPr>
                <w:rStyle w:val="Hyperlink"/>
                <w:rFonts w:ascii="Times New Roman" w:hAnsi="Times New Roman" w:cs="Times New Roman"/>
                <w:color w:val="auto"/>
                <w:u w:val="none"/>
              </w:rPr>
              <w:t xml:space="preserve">tandard(s) and component(s), and other </w:t>
            </w:r>
            <w:r w:rsidR="006D082C" w:rsidRPr="00343F3A">
              <w:rPr>
                <w:rStyle w:val="Hyperlink"/>
                <w:rFonts w:ascii="Times New Roman" w:hAnsi="Times New Roman" w:cs="Times New Roman"/>
                <w:color w:val="auto"/>
                <w:u w:val="none"/>
              </w:rPr>
              <w:t>program and state requirements/</w:t>
            </w:r>
            <w:r w:rsidRPr="00343F3A">
              <w:rPr>
                <w:rStyle w:val="Hyperlink"/>
                <w:rFonts w:ascii="Times New Roman" w:hAnsi="Times New Roman" w:cs="Times New Roman"/>
                <w:color w:val="auto"/>
                <w:u w:val="none"/>
              </w:rPr>
              <w:t>competencies/standards (e.g., ECE standards and competencies for blended programs) addressed by each topic/class and instructional activity.</w:t>
            </w:r>
          </w:p>
        </w:tc>
        <w:tc>
          <w:tcPr>
            <w:tcW w:w="630" w:type="dxa"/>
          </w:tcPr>
          <w:p w14:paraId="38560EEA"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5887026B"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4E74B3CA"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6E221BF4"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23F3AC20" w14:textId="77777777" w:rsidTr="00E206AA">
        <w:trPr>
          <w:trHeight w:val="87"/>
        </w:trPr>
        <w:tc>
          <w:tcPr>
            <w:tcW w:w="3145" w:type="dxa"/>
            <w:vMerge/>
          </w:tcPr>
          <w:p w14:paraId="22B4F9AF" w14:textId="77777777"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7C6821A6" w14:textId="77777777" w:rsidR="00C762B6" w:rsidRPr="00343F3A" w:rsidRDefault="00C762B6" w:rsidP="00C762B6">
            <w:pPr>
              <w:rPr>
                <w:rFonts w:ascii="Times New Roman" w:hAnsi="Times New Roman" w:cs="Times New Roman"/>
              </w:rPr>
            </w:pPr>
            <w:r w:rsidRPr="00343F3A">
              <w:rPr>
                <w:rFonts w:ascii="Times New Roman" w:hAnsi="Times New Roman" w:cs="Times New Roman"/>
              </w:rPr>
              <w:t xml:space="preserve">Identify and align key instructional resources to illustrate the course topics/classes (e.g., videos, group work, simulations, case studies, self-paced modules).  </w:t>
            </w:r>
          </w:p>
          <w:p w14:paraId="49EA5AE7" w14:textId="07152E47" w:rsidR="00CE4CB4" w:rsidRPr="00343F3A" w:rsidRDefault="0084679B" w:rsidP="0084679B">
            <w:pPr>
              <w:pStyle w:val="ListParagraph"/>
              <w:numPr>
                <w:ilvl w:val="0"/>
                <w:numId w:val="28"/>
              </w:numPr>
              <w:rPr>
                <w:rFonts w:ascii="Times New Roman" w:hAnsi="Times New Roman" w:cs="Times New Roman"/>
              </w:rPr>
            </w:pPr>
            <w:r w:rsidRPr="00343F3A">
              <w:rPr>
                <w:rFonts w:ascii="Times New Roman" w:hAnsi="Times New Roman" w:cs="Times New Roman"/>
              </w:rPr>
              <w:t>Whose voice</w:t>
            </w:r>
            <w:r w:rsidR="00CE4CB4" w:rsidRPr="00343F3A">
              <w:rPr>
                <w:rFonts w:ascii="Times New Roman" w:hAnsi="Times New Roman" w:cs="Times New Roman"/>
              </w:rPr>
              <w:t>(</w:t>
            </w:r>
            <w:r w:rsidRPr="00343F3A">
              <w:rPr>
                <w:rFonts w:ascii="Times New Roman" w:hAnsi="Times New Roman" w:cs="Times New Roman"/>
              </w:rPr>
              <w:t>s</w:t>
            </w:r>
            <w:r w:rsidR="00CE4CB4" w:rsidRPr="00343F3A">
              <w:rPr>
                <w:rFonts w:ascii="Times New Roman" w:hAnsi="Times New Roman" w:cs="Times New Roman"/>
              </w:rPr>
              <w:t>)</w:t>
            </w:r>
            <w:r w:rsidRPr="00343F3A">
              <w:rPr>
                <w:rFonts w:ascii="Times New Roman" w:hAnsi="Times New Roman" w:cs="Times New Roman"/>
              </w:rPr>
              <w:t xml:space="preserve"> are missing? </w:t>
            </w:r>
          </w:p>
          <w:p w14:paraId="49A30C2B" w14:textId="0794A4AA" w:rsidR="0084679B" w:rsidRPr="00343F3A" w:rsidRDefault="00CE4CB4" w:rsidP="00CE4CB4">
            <w:pPr>
              <w:pStyle w:val="ListParagraph"/>
              <w:numPr>
                <w:ilvl w:val="1"/>
                <w:numId w:val="28"/>
              </w:numPr>
              <w:rPr>
                <w:rFonts w:ascii="Times New Roman" w:hAnsi="Times New Roman" w:cs="Times New Roman"/>
              </w:rPr>
            </w:pPr>
            <w:r w:rsidRPr="00343F3A">
              <w:rPr>
                <w:rFonts w:ascii="Times New Roman" w:hAnsi="Times New Roman" w:cs="Times New Roman"/>
              </w:rPr>
              <w:t xml:space="preserve">Consider the publications being used </w:t>
            </w:r>
          </w:p>
          <w:p w14:paraId="3AF7C3FA" w14:textId="013FCC7E" w:rsidR="00CE4CB4" w:rsidRPr="00343F3A" w:rsidRDefault="00CE4CB4" w:rsidP="00CE4CB4">
            <w:pPr>
              <w:pStyle w:val="ListParagraph"/>
              <w:numPr>
                <w:ilvl w:val="1"/>
                <w:numId w:val="28"/>
              </w:numPr>
              <w:rPr>
                <w:rFonts w:ascii="Times New Roman" w:hAnsi="Times New Roman" w:cs="Times New Roman"/>
              </w:rPr>
            </w:pPr>
            <w:r w:rsidRPr="00343F3A">
              <w:rPr>
                <w:rFonts w:ascii="Times New Roman" w:hAnsi="Times New Roman" w:cs="Times New Roman"/>
              </w:rPr>
              <w:t>Video examples representative of community</w:t>
            </w:r>
          </w:p>
          <w:p w14:paraId="30FA85FF" w14:textId="2ACE265B" w:rsidR="00CE4CB4" w:rsidRPr="00343F3A" w:rsidRDefault="00CE4CB4" w:rsidP="00CE4CB4">
            <w:pPr>
              <w:pStyle w:val="ListParagraph"/>
              <w:numPr>
                <w:ilvl w:val="0"/>
                <w:numId w:val="28"/>
              </w:numPr>
              <w:rPr>
                <w:rFonts w:ascii="Times New Roman" w:hAnsi="Times New Roman" w:cs="Times New Roman"/>
              </w:rPr>
            </w:pPr>
            <w:r w:rsidRPr="00343F3A">
              <w:rPr>
                <w:rFonts w:ascii="Times New Roman" w:hAnsi="Times New Roman" w:cs="Times New Roman"/>
              </w:rPr>
              <w:t>Whose voice(s) can we amplify?</w:t>
            </w:r>
          </w:p>
          <w:p w14:paraId="13DB76CF" w14:textId="51E77A2E" w:rsidR="00C762B6" w:rsidRPr="00343F3A" w:rsidRDefault="008313BF" w:rsidP="00C762B6">
            <w:pPr>
              <w:pStyle w:val="ListParagraph"/>
              <w:numPr>
                <w:ilvl w:val="0"/>
                <w:numId w:val="19"/>
              </w:numPr>
              <w:spacing w:after="120"/>
              <w:rPr>
                <w:rStyle w:val="Hyperlink"/>
                <w:rFonts w:ascii="Times New Roman" w:hAnsi="Times New Roman" w:cs="Times New Roman"/>
                <w:color w:val="auto"/>
                <w:u w:val="none"/>
              </w:rPr>
            </w:pPr>
            <w:r w:rsidRPr="008313BF">
              <w:rPr>
                <w:rFonts w:ascii="Times New Roman" w:hAnsi="Times New Roman" w:cs="Times New Roman"/>
              </w:rPr>
              <w:t>Curriculum Module</w:t>
            </w:r>
          </w:p>
        </w:tc>
        <w:tc>
          <w:tcPr>
            <w:tcW w:w="630" w:type="dxa"/>
          </w:tcPr>
          <w:p w14:paraId="65699A92"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1F5BB5CC"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1C5A1606"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470B9F86"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6FFF719B" w14:textId="77777777" w:rsidTr="00E206AA">
        <w:trPr>
          <w:trHeight w:val="87"/>
        </w:trPr>
        <w:tc>
          <w:tcPr>
            <w:tcW w:w="3145" w:type="dxa"/>
            <w:vMerge/>
          </w:tcPr>
          <w:p w14:paraId="683643DF" w14:textId="77777777"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1021A77E" w14:textId="4C09DBA4" w:rsidR="00C762B6" w:rsidRPr="00343F3A" w:rsidRDefault="00C762B6" w:rsidP="00C762B6">
            <w:pPr>
              <w:rPr>
                <w:rFonts w:ascii="Times New Roman" w:hAnsi="Times New Roman" w:cs="Times New Roman"/>
              </w:rPr>
            </w:pPr>
            <w:r w:rsidRPr="00343F3A">
              <w:rPr>
                <w:rFonts w:ascii="Times New Roman" w:hAnsi="Times New Roman" w:cs="Times New Roman"/>
              </w:rPr>
              <w:t>Align instructional activities to adult learning practices as developed by EC</w:t>
            </w:r>
            <w:r w:rsidR="00313C16">
              <w:rPr>
                <w:rFonts w:ascii="Times New Roman" w:hAnsi="Times New Roman" w:cs="Times New Roman"/>
              </w:rPr>
              <w:t>I</w:t>
            </w:r>
            <w:r w:rsidRPr="00343F3A">
              <w:rPr>
                <w:rFonts w:ascii="Times New Roman" w:hAnsi="Times New Roman" w:cs="Times New Roman"/>
              </w:rPr>
              <w:t xml:space="preserve">PC. </w:t>
            </w:r>
          </w:p>
          <w:p w14:paraId="04D6C0DF" w14:textId="1C730843" w:rsidR="00C762B6" w:rsidRPr="00343F3A" w:rsidRDefault="00C762B6" w:rsidP="00C762B6">
            <w:pPr>
              <w:pStyle w:val="ListParagraph"/>
              <w:numPr>
                <w:ilvl w:val="0"/>
                <w:numId w:val="20"/>
              </w:numPr>
              <w:spacing w:after="120"/>
              <w:rPr>
                <w:rFonts w:ascii="Times New Roman" w:hAnsi="Times New Roman" w:cs="Times New Roman"/>
              </w:rPr>
            </w:pPr>
            <w:r w:rsidRPr="00343F3A">
              <w:rPr>
                <w:rFonts w:ascii="Times New Roman" w:hAnsi="Times New Roman" w:cs="Times New Roman"/>
              </w:rPr>
              <w:t>Adult-Learning-Planning-Tool</w:t>
            </w:r>
          </w:p>
        </w:tc>
        <w:tc>
          <w:tcPr>
            <w:tcW w:w="630" w:type="dxa"/>
          </w:tcPr>
          <w:p w14:paraId="3DB1CBFB"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68EB3306"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22115B07"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0EDDD9F6"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745ADF88" w14:textId="77777777" w:rsidTr="00E206AA">
        <w:trPr>
          <w:trHeight w:val="135"/>
        </w:trPr>
        <w:tc>
          <w:tcPr>
            <w:tcW w:w="3145" w:type="dxa"/>
            <w:vMerge w:val="restart"/>
          </w:tcPr>
          <w:p w14:paraId="3EF4E3AD" w14:textId="1D560439" w:rsidR="00C762B6" w:rsidRPr="00343F3A" w:rsidRDefault="00C762B6" w:rsidP="00C762B6">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Identify course text(s) and supplemental readings</w:t>
            </w:r>
          </w:p>
        </w:tc>
        <w:tc>
          <w:tcPr>
            <w:tcW w:w="6575" w:type="dxa"/>
          </w:tcPr>
          <w:p w14:paraId="0EAF192C" w14:textId="6123C9A5" w:rsidR="00C762B6" w:rsidRPr="00343F3A" w:rsidRDefault="00C762B6" w:rsidP="00C762B6">
            <w:pPr>
              <w:spacing w:after="120"/>
              <w:rPr>
                <w:rStyle w:val="Hyperlink"/>
                <w:rFonts w:ascii="Times New Roman" w:hAnsi="Times New Roman" w:cs="Times New Roman"/>
                <w:color w:val="auto"/>
                <w:u w:val="none"/>
              </w:rPr>
            </w:pPr>
            <w:r w:rsidRPr="00343F3A">
              <w:rPr>
                <w:rFonts w:ascii="Times New Roman" w:hAnsi="Times New Roman" w:cs="Times New Roman"/>
              </w:rPr>
              <w:t xml:space="preserve">Identify readings that reflect the EI/ECSE </w:t>
            </w:r>
            <w:r w:rsidR="00EF1E7D" w:rsidRPr="00343F3A">
              <w:rPr>
                <w:rFonts w:ascii="Times New Roman" w:hAnsi="Times New Roman" w:cs="Times New Roman"/>
              </w:rPr>
              <w:t>s</w:t>
            </w:r>
            <w:r w:rsidRPr="00343F3A">
              <w:rPr>
                <w:rFonts w:ascii="Times New Roman" w:hAnsi="Times New Roman" w:cs="Times New Roman"/>
              </w:rPr>
              <w:t xml:space="preserve">tandard(s) and component(s), </w:t>
            </w:r>
            <w:r w:rsidRPr="00343F3A">
              <w:rPr>
                <w:rStyle w:val="Hyperlink"/>
                <w:rFonts w:ascii="Times New Roman" w:hAnsi="Times New Roman" w:cs="Times New Roman"/>
                <w:color w:val="auto"/>
                <w:u w:val="none"/>
              </w:rPr>
              <w:t xml:space="preserve">and other program and state </w:t>
            </w:r>
            <w:r w:rsidRPr="00343F3A">
              <w:rPr>
                <w:rStyle w:val="Hyperlink"/>
                <w:rFonts w:ascii="Times New Roman" w:hAnsi="Times New Roman" w:cs="Times New Roman"/>
                <w:color w:val="auto"/>
                <w:u w:val="none"/>
              </w:rPr>
              <w:lastRenderedPageBreak/>
              <w:t xml:space="preserve">requirements/competencies/standards (e.g., ECE standards and competencies for blended programs).  </w:t>
            </w:r>
          </w:p>
          <w:p w14:paraId="53CF3C69" w14:textId="4BE043EB" w:rsidR="00C762B6" w:rsidRPr="00343F3A" w:rsidRDefault="00C762B6" w:rsidP="00B47681">
            <w:pPr>
              <w:pStyle w:val="ListParagraph"/>
              <w:numPr>
                <w:ilvl w:val="0"/>
                <w:numId w:val="19"/>
              </w:numPr>
              <w:spacing w:after="120"/>
              <w:rPr>
                <w:rStyle w:val="Hyperlink"/>
                <w:rFonts w:ascii="Times New Roman" w:hAnsi="Times New Roman" w:cs="Times New Roman"/>
                <w:color w:val="auto"/>
                <w:u w:val="none"/>
              </w:rPr>
            </w:pPr>
            <w:r w:rsidRPr="008313BF">
              <w:rPr>
                <w:rFonts w:ascii="Times New Roman" w:hAnsi="Times New Roman" w:cs="Times New Roman"/>
              </w:rPr>
              <w:t xml:space="preserve">Curriculum Module </w:t>
            </w:r>
            <w:r w:rsidR="00B35122" w:rsidRPr="008313BF">
              <w:rPr>
                <w:rStyle w:val="Hyperlink"/>
                <w:rFonts w:ascii="Times New Roman" w:hAnsi="Times New Roman" w:cs="Times New Roman"/>
                <w:i/>
                <w:iCs/>
                <w:color w:val="auto"/>
              </w:rPr>
              <w:t>(See sample syllabi and resources sections.)</w:t>
            </w:r>
          </w:p>
        </w:tc>
        <w:tc>
          <w:tcPr>
            <w:tcW w:w="630" w:type="dxa"/>
          </w:tcPr>
          <w:p w14:paraId="504D7CCF"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47B9E3EB"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41699C97"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0BA92E1E"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36CBFF1B" w14:textId="77777777" w:rsidTr="00E206AA">
        <w:trPr>
          <w:trHeight w:val="132"/>
        </w:trPr>
        <w:tc>
          <w:tcPr>
            <w:tcW w:w="3145" w:type="dxa"/>
            <w:vMerge/>
          </w:tcPr>
          <w:p w14:paraId="68DE4A6C" w14:textId="77777777"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32DA08D2" w14:textId="6524B9BE" w:rsidR="00C762B6" w:rsidRPr="00343F3A" w:rsidRDefault="00C762B6" w:rsidP="00C762B6">
            <w:pPr>
              <w:spacing w:after="120"/>
              <w:rPr>
                <w:rFonts w:ascii="Times New Roman" w:hAnsi="Times New Roman" w:cs="Times New Roman"/>
              </w:rPr>
            </w:pPr>
            <w:r w:rsidRPr="00343F3A">
              <w:rPr>
                <w:rFonts w:ascii="Times New Roman" w:hAnsi="Times New Roman" w:cs="Times New Roman"/>
              </w:rPr>
              <w:t>Identify readings that reflect the student learning objectives/outcomes.</w:t>
            </w:r>
          </w:p>
        </w:tc>
        <w:tc>
          <w:tcPr>
            <w:tcW w:w="630" w:type="dxa"/>
          </w:tcPr>
          <w:p w14:paraId="7191363B"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6ADA5C62"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56170B9E"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4D259B84"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312B975F" w14:textId="77777777" w:rsidTr="00E206AA">
        <w:trPr>
          <w:trHeight w:val="132"/>
        </w:trPr>
        <w:tc>
          <w:tcPr>
            <w:tcW w:w="3145" w:type="dxa"/>
            <w:vMerge/>
          </w:tcPr>
          <w:p w14:paraId="4B0674B7" w14:textId="77777777"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21590C4F" w14:textId="77777777" w:rsidR="00C762B6" w:rsidRPr="00343F3A" w:rsidRDefault="00C762B6" w:rsidP="00C762B6">
            <w:pPr>
              <w:spacing w:after="120"/>
              <w:rPr>
                <w:rFonts w:ascii="Times New Roman" w:hAnsi="Times New Roman" w:cs="Times New Roman"/>
              </w:rPr>
            </w:pPr>
            <w:r w:rsidRPr="00343F3A">
              <w:rPr>
                <w:rFonts w:ascii="Times New Roman" w:hAnsi="Times New Roman" w:cs="Times New Roman"/>
              </w:rPr>
              <w:t>Identify readings that reflect the course topics.</w:t>
            </w:r>
          </w:p>
          <w:p w14:paraId="6D577FAC" w14:textId="77777777" w:rsidR="00847F8B" w:rsidRPr="00343F3A" w:rsidRDefault="00847F8B" w:rsidP="00847F8B">
            <w:pPr>
              <w:pStyle w:val="ListParagraph"/>
              <w:numPr>
                <w:ilvl w:val="0"/>
                <w:numId w:val="19"/>
              </w:numPr>
              <w:spacing w:after="120"/>
              <w:rPr>
                <w:rFonts w:ascii="Times New Roman" w:hAnsi="Times New Roman" w:cs="Times New Roman"/>
              </w:rPr>
            </w:pPr>
            <w:r w:rsidRPr="00343F3A">
              <w:rPr>
                <w:rFonts w:ascii="Times New Roman" w:hAnsi="Times New Roman" w:cs="Times New Roman"/>
              </w:rPr>
              <w:t xml:space="preserve">Whose voices are missing? </w:t>
            </w:r>
          </w:p>
          <w:p w14:paraId="51B87C60" w14:textId="0C153F8B" w:rsidR="00847F8B" w:rsidRPr="00343F3A" w:rsidRDefault="00847F8B" w:rsidP="00847F8B">
            <w:pPr>
              <w:pStyle w:val="ListParagraph"/>
              <w:numPr>
                <w:ilvl w:val="0"/>
                <w:numId w:val="19"/>
              </w:numPr>
              <w:spacing w:after="120"/>
              <w:rPr>
                <w:rFonts w:ascii="Times New Roman" w:hAnsi="Times New Roman" w:cs="Times New Roman"/>
              </w:rPr>
            </w:pPr>
            <w:r w:rsidRPr="00343F3A">
              <w:rPr>
                <w:rFonts w:ascii="Times New Roman" w:hAnsi="Times New Roman" w:cs="Times New Roman"/>
              </w:rPr>
              <w:t>How can we amplify them in an authentic way?</w:t>
            </w:r>
          </w:p>
        </w:tc>
        <w:tc>
          <w:tcPr>
            <w:tcW w:w="630" w:type="dxa"/>
          </w:tcPr>
          <w:p w14:paraId="2D885E4B"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639640E8"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1644E012"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6B54D992"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5789FE3E" w14:textId="77777777" w:rsidTr="00E206AA">
        <w:trPr>
          <w:trHeight w:val="27"/>
        </w:trPr>
        <w:tc>
          <w:tcPr>
            <w:tcW w:w="3145" w:type="dxa"/>
            <w:vMerge w:val="restart"/>
          </w:tcPr>
          <w:p w14:paraId="0259782D" w14:textId="08EB1F53" w:rsidR="00C762B6" w:rsidRPr="00343F3A" w:rsidRDefault="00C762B6" w:rsidP="00C762B6">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 xml:space="preserve">Develop evaluation criteria for </w:t>
            </w:r>
            <w:r w:rsidR="00EF1E7D" w:rsidRPr="00343F3A">
              <w:rPr>
                <w:rStyle w:val="Hyperlink"/>
                <w:rFonts w:ascii="Times New Roman" w:hAnsi="Times New Roman" w:cs="Times New Roman"/>
                <w:bCs/>
                <w:color w:val="auto"/>
                <w:u w:val="none"/>
              </w:rPr>
              <w:t>e</w:t>
            </w:r>
            <w:r w:rsidRPr="00343F3A">
              <w:rPr>
                <w:rStyle w:val="Hyperlink"/>
                <w:rFonts w:ascii="Times New Roman" w:hAnsi="Times New Roman" w:cs="Times New Roman"/>
                <w:bCs/>
                <w:color w:val="auto"/>
                <w:u w:val="none"/>
              </w:rPr>
              <w:t xml:space="preserve">ach </w:t>
            </w:r>
            <w:r w:rsidR="00EF1E7D" w:rsidRPr="00343F3A">
              <w:rPr>
                <w:rStyle w:val="Hyperlink"/>
                <w:rFonts w:ascii="Times New Roman" w:hAnsi="Times New Roman" w:cs="Times New Roman"/>
                <w:bCs/>
                <w:color w:val="auto"/>
                <w:u w:val="none"/>
              </w:rPr>
              <w:t>a</w:t>
            </w:r>
            <w:r w:rsidRPr="00343F3A">
              <w:rPr>
                <w:rStyle w:val="Hyperlink"/>
                <w:rFonts w:ascii="Times New Roman" w:hAnsi="Times New Roman" w:cs="Times New Roman"/>
                <w:bCs/>
                <w:color w:val="auto"/>
                <w:u w:val="none"/>
              </w:rPr>
              <w:t>ssignment</w:t>
            </w:r>
          </w:p>
        </w:tc>
        <w:tc>
          <w:tcPr>
            <w:tcW w:w="6575" w:type="dxa"/>
          </w:tcPr>
          <w:p w14:paraId="3D6406E7" w14:textId="668C796F"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Align assignments with EI/ECSE </w:t>
            </w:r>
            <w:r w:rsidR="00EF1E7D" w:rsidRPr="00343F3A">
              <w:rPr>
                <w:rStyle w:val="Hyperlink"/>
                <w:rFonts w:ascii="Times New Roman" w:hAnsi="Times New Roman" w:cs="Times New Roman"/>
                <w:color w:val="auto"/>
                <w:u w:val="none"/>
              </w:rPr>
              <w:t>s</w:t>
            </w:r>
            <w:r w:rsidRPr="00343F3A">
              <w:rPr>
                <w:rStyle w:val="Hyperlink"/>
                <w:rFonts w:ascii="Times New Roman" w:hAnsi="Times New Roman" w:cs="Times New Roman"/>
                <w:color w:val="auto"/>
                <w:u w:val="none"/>
              </w:rPr>
              <w:t>tandard(s) and component(s), and other program and state requirements/competencies/standards (e.g., ECE standards and competencies for blended programs).</w:t>
            </w:r>
          </w:p>
        </w:tc>
        <w:tc>
          <w:tcPr>
            <w:tcW w:w="630" w:type="dxa"/>
          </w:tcPr>
          <w:p w14:paraId="41699A5F"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0B53FFD0"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3089851D"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26C46601"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73A64249" w14:textId="77777777" w:rsidTr="00E206AA">
        <w:trPr>
          <w:trHeight w:val="27"/>
        </w:trPr>
        <w:tc>
          <w:tcPr>
            <w:tcW w:w="3145" w:type="dxa"/>
            <w:vMerge/>
          </w:tcPr>
          <w:p w14:paraId="047B96E2" w14:textId="77777777" w:rsidR="00C762B6" w:rsidRPr="00343F3A" w:rsidRDefault="00C762B6" w:rsidP="00C762B6">
            <w:pPr>
              <w:ind w:left="360"/>
              <w:rPr>
                <w:rStyle w:val="Hyperlink"/>
                <w:rFonts w:ascii="Times New Roman" w:hAnsi="Times New Roman" w:cs="Times New Roman"/>
                <w:bCs/>
                <w:color w:val="auto"/>
                <w:u w:val="none"/>
              </w:rPr>
            </w:pPr>
          </w:p>
        </w:tc>
        <w:tc>
          <w:tcPr>
            <w:tcW w:w="6575" w:type="dxa"/>
          </w:tcPr>
          <w:p w14:paraId="14581919" w14:textId="5AC68A1F"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Align assignments with course/student objectives.</w:t>
            </w:r>
          </w:p>
        </w:tc>
        <w:tc>
          <w:tcPr>
            <w:tcW w:w="630" w:type="dxa"/>
          </w:tcPr>
          <w:p w14:paraId="12C78204"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0AD39432"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71E8F33D"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10C86A64"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1098052B" w14:textId="77777777" w:rsidTr="00E206AA">
        <w:trPr>
          <w:trHeight w:val="27"/>
        </w:trPr>
        <w:tc>
          <w:tcPr>
            <w:tcW w:w="3145" w:type="dxa"/>
            <w:vMerge/>
          </w:tcPr>
          <w:p w14:paraId="4D672064" w14:textId="77777777" w:rsidR="00C762B6" w:rsidRPr="00343F3A" w:rsidRDefault="00C762B6" w:rsidP="00C762B6">
            <w:pPr>
              <w:ind w:left="360"/>
              <w:rPr>
                <w:rStyle w:val="Hyperlink"/>
                <w:rFonts w:ascii="Times New Roman" w:hAnsi="Times New Roman" w:cs="Times New Roman"/>
                <w:bCs/>
                <w:color w:val="auto"/>
                <w:u w:val="none"/>
              </w:rPr>
            </w:pPr>
          </w:p>
        </w:tc>
        <w:tc>
          <w:tcPr>
            <w:tcW w:w="6575" w:type="dxa"/>
          </w:tcPr>
          <w:p w14:paraId="085288E7" w14:textId="1C525833"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Develop evaluation criteria and/or rubrics for each assignment.</w:t>
            </w:r>
          </w:p>
        </w:tc>
        <w:tc>
          <w:tcPr>
            <w:tcW w:w="630" w:type="dxa"/>
          </w:tcPr>
          <w:p w14:paraId="615AC0F6"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71A97C4C"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0E127523"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75246733"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70A78B97" w14:textId="77777777" w:rsidTr="00E206AA">
        <w:trPr>
          <w:trHeight w:val="27"/>
        </w:trPr>
        <w:tc>
          <w:tcPr>
            <w:tcW w:w="3145" w:type="dxa"/>
            <w:vMerge/>
          </w:tcPr>
          <w:p w14:paraId="72EA3961" w14:textId="77777777" w:rsidR="00C762B6" w:rsidRPr="00343F3A" w:rsidRDefault="00C762B6" w:rsidP="00C762B6">
            <w:pPr>
              <w:ind w:left="360"/>
              <w:rPr>
                <w:rStyle w:val="Hyperlink"/>
                <w:rFonts w:ascii="Times New Roman" w:hAnsi="Times New Roman" w:cs="Times New Roman"/>
                <w:bCs/>
                <w:color w:val="auto"/>
                <w:u w:val="none"/>
              </w:rPr>
            </w:pPr>
          </w:p>
        </w:tc>
        <w:tc>
          <w:tcPr>
            <w:tcW w:w="6575" w:type="dxa"/>
          </w:tcPr>
          <w:p w14:paraId="1EA8378D" w14:textId="6A98D621" w:rsidR="00C762B6" w:rsidRPr="00343F3A" w:rsidRDefault="006A4AE6" w:rsidP="00C762B6">
            <w:pPr>
              <w:spacing w:after="120"/>
              <w:rPr>
                <w:rStyle w:val="Hyperlink"/>
                <w:rFonts w:ascii="Times New Roman" w:hAnsi="Times New Roman" w:cs="Times New Roman"/>
                <w:color w:val="auto"/>
                <w:u w:val="none"/>
              </w:rPr>
            </w:pPr>
            <w:r w:rsidRPr="00343F3A">
              <w:rPr>
                <w:rFonts w:ascii="Times New Roman" w:hAnsi="Times New Roman" w:cs="Times New Roman"/>
              </w:rPr>
              <w:t>Sequence assignments across program of study courses to assess increasing knowledge and skill attainment</w:t>
            </w:r>
            <w:r w:rsidR="00E206AA" w:rsidRPr="00343F3A">
              <w:rPr>
                <w:rFonts w:ascii="Times New Roman" w:hAnsi="Times New Roman" w:cs="Times New Roman"/>
              </w:rPr>
              <w:t>.</w:t>
            </w:r>
          </w:p>
        </w:tc>
        <w:tc>
          <w:tcPr>
            <w:tcW w:w="630" w:type="dxa"/>
          </w:tcPr>
          <w:p w14:paraId="3667D2B2"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480AD287"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623B530B"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18EDAA36"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10026EBC" w14:textId="77777777" w:rsidTr="00E206AA">
        <w:trPr>
          <w:trHeight w:val="63"/>
        </w:trPr>
        <w:tc>
          <w:tcPr>
            <w:tcW w:w="3145" w:type="dxa"/>
            <w:vMerge w:val="restart"/>
          </w:tcPr>
          <w:p w14:paraId="53717035" w14:textId="1C5D58DA" w:rsidR="00C762B6" w:rsidRPr="00343F3A" w:rsidRDefault="00C762B6" w:rsidP="00EF1E7D">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Identify Practicum and Field Experiences*</w:t>
            </w:r>
          </w:p>
          <w:p w14:paraId="563176F7" w14:textId="5955C98D" w:rsidR="00C762B6" w:rsidRPr="00343F3A" w:rsidRDefault="00C762B6" w:rsidP="00C762B6">
            <w:pPr>
              <w:rPr>
                <w:rStyle w:val="Hyperlink"/>
                <w:rFonts w:ascii="Times New Roman" w:hAnsi="Times New Roman" w:cs="Times New Roman"/>
                <w:bCs/>
                <w:color w:val="auto"/>
                <w:u w:val="none"/>
              </w:rPr>
            </w:pPr>
          </w:p>
          <w:p w14:paraId="4B221E68" w14:textId="639F0770" w:rsidR="00C762B6" w:rsidRPr="00343F3A" w:rsidRDefault="00C762B6" w:rsidP="00EF1E7D">
            <w:pPr>
              <w:rPr>
                <w:rStyle w:val="Hyperlink"/>
                <w:rFonts w:ascii="Times New Roman" w:hAnsi="Times New Roman" w:cs="Times New Roman"/>
                <w:bCs/>
                <w:i/>
                <w:iCs/>
                <w:color w:val="auto"/>
                <w:u w:val="none"/>
              </w:rPr>
            </w:pPr>
            <w:r w:rsidRPr="00343F3A">
              <w:rPr>
                <w:rStyle w:val="Hyperlink"/>
                <w:rFonts w:ascii="Times New Roman" w:hAnsi="Times New Roman" w:cs="Times New Roman"/>
                <w:bCs/>
                <w:i/>
                <w:iCs/>
                <w:color w:val="auto"/>
                <w:u w:val="none"/>
              </w:rPr>
              <w:t>*Embed into courses, assignments, and program of study requirements.</w:t>
            </w:r>
          </w:p>
          <w:p w14:paraId="1C9A830E" w14:textId="20C7735D" w:rsidR="00C762B6" w:rsidRPr="00343F3A" w:rsidRDefault="00C762B6" w:rsidP="00C762B6">
            <w:pPr>
              <w:rPr>
                <w:rStyle w:val="Hyperlink"/>
                <w:rFonts w:ascii="Times New Roman" w:hAnsi="Times New Roman" w:cs="Times New Roman"/>
                <w:bCs/>
                <w:color w:val="auto"/>
                <w:u w:val="none"/>
              </w:rPr>
            </w:pPr>
          </w:p>
        </w:tc>
        <w:tc>
          <w:tcPr>
            <w:tcW w:w="6575" w:type="dxa"/>
          </w:tcPr>
          <w:p w14:paraId="6EA26030" w14:textId="28E89D92" w:rsidR="00C762B6" w:rsidRPr="00343F3A" w:rsidRDefault="00C762B6" w:rsidP="00343F3A">
            <w:pPr>
              <w:pStyle w:val="CommentText"/>
              <w:rPr>
                <w:rStyle w:val="Hyperlink"/>
                <w:rFonts w:ascii="Times New Roman" w:hAnsi="Times New Roman" w:cs="Times New Roman"/>
                <w:color w:val="auto"/>
                <w:sz w:val="22"/>
                <w:szCs w:val="22"/>
                <w:u w:val="none"/>
              </w:rPr>
            </w:pPr>
            <w:r w:rsidRPr="00343F3A">
              <w:rPr>
                <w:rStyle w:val="Hyperlink"/>
                <w:rFonts w:ascii="Times New Roman" w:hAnsi="Times New Roman" w:cs="Times New Roman"/>
                <w:color w:val="auto"/>
                <w:sz w:val="22"/>
                <w:szCs w:val="22"/>
                <w:u w:val="none"/>
              </w:rPr>
              <w:t>Align</w:t>
            </w:r>
            <w:r w:rsidR="006A4AE6" w:rsidRPr="00343F3A">
              <w:rPr>
                <w:rStyle w:val="Hyperlink"/>
                <w:rFonts w:ascii="Times New Roman" w:hAnsi="Times New Roman" w:cs="Times New Roman"/>
                <w:color w:val="auto"/>
                <w:sz w:val="22"/>
                <w:szCs w:val="22"/>
                <w:u w:val="none"/>
              </w:rPr>
              <w:t xml:space="preserve"> and </w:t>
            </w:r>
            <w:r w:rsidR="0004488A" w:rsidRPr="00343F3A">
              <w:rPr>
                <w:rStyle w:val="Hyperlink"/>
                <w:rFonts w:ascii="Times New Roman" w:hAnsi="Times New Roman" w:cs="Times New Roman"/>
                <w:color w:val="auto"/>
                <w:sz w:val="22"/>
                <w:szCs w:val="22"/>
                <w:u w:val="none"/>
              </w:rPr>
              <w:t>sequence field</w:t>
            </w:r>
            <w:r w:rsidRPr="00343F3A">
              <w:rPr>
                <w:rStyle w:val="Hyperlink"/>
                <w:rFonts w:ascii="Times New Roman" w:hAnsi="Times New Roman" w:cs="Times New Roman"/>
                <w:color w:val="auto"/>
                <w:sz w:val="22"/>
                <w:szCs w:val="22"/>
                <w:u w:val="none"/>
              </w:rPr>
              <w:t xml:space="preserve"> experience and practicum activities with EI/ECSE </w:t>
            </w:r>
            <w:r w:rsidR="00EF1E7D" w:rsidRPr="00343F3A">
              <w:rPr>
                <w:rStyle w:val="Hyperlink"/>
                <w:rFonts w:ascii="Times New Roman" w:hAnsi="Times New Roman" w:cs="Times New Roman"/>
                <w:color w:val="auto"/>
                <w:sz w:val="22"/>
                <w:szCs w:val="22"/>
                <w:u w:val="none"/>
              </w:rPr>
              <w:t>s</w:t>
            </w:r>
            <w:r w:rsidRPr="00343F3A">
              <w:rPr>
                <w:rStyle w:val="Hyperlink"/>
                <w:rFonts w:ascii="Times New Roman" w:hAnsi="Times New Roman" w:cs="Times New Roman"/>
                <w:color w:val="auto"/>
                <w:sz w:val="22"/>
                <w:szCs w:val="22"/>
                <w:u w:val="none"/>
              </w:rPr>
              <w:t>tandard(s) and component(s), and other program and state requirements/competencies/standards (e.g., ECE standards and com</w:t>
            </w:r>
            <w:r w:rsidR="0004488A" w:rsidRPr="00343F3A">
              <w:rPr>
                <w:rStyle w:val="Hyperlink"/>
                <w:rFonts w:ascii="Times New Roman" w:hAnsi="Times New Roman" w:cs="Times New Roman"/>
                <w:color w:val="auto"/>
                <w:sz w:val="22"/>
                <w:szCs w:val="22"/>
                <w:u w:val="none"/>
              </w:rPr>
              <w:t>petencies for blended programs)</w:t>
            </w:r>
            <w:r w:rsidR="0004488A" w:rsidRPr="00343F3A">
              <w:rPr>
                <w:rFonts w:ascii="Times New Roman" w:hAnsi="Times New Roman" w:cs="Times New Roman"/>
                <w:sz w:val="22"/>
                <w:szCs w:val="22"/>
              </w:rPr>
              <w:t xml:space="preserve"> throughout the curriculum from observation to beginning application of skills to more </w:t>
            </w:r>
            <w:r w:rsidR="00B73EB0" w:rsidRPr="00343F3A">
              <w:rPr>
                <w:rFonts w:ascii="Times New Roman" w:hAnsi="Times New Roman" w:cs="Times New Roman"/>
                <w:sz w:val="22"/>
                <w:szCs w:val="22"/>
              </w:rPr>
              <w:t>advanced application of skills</w:t>
            </w:r>
            <w:r w:rsidR="00343F3A" w:rsidRPr="00343F3A">
              <w:rPr>
                <w:rFonts w:ascii="Times New Roman" w:hAnsi="Times New Roman" w:cs="Times New Roman"/>
                <w:sz w:val="22"/>
                <w:szCs w:val="22"/>
              </w:rPr>
              <w:t>.</w:t>
            </w:r>
          </w:p>
        </w:tc>
        <w:tc>
          <w:tcPr>
            <w:tcW w:w="630" w:type="dxa"/>
          </w:tcPr>
          <w:p w14:paraId="665102CD"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4CE56BEE"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186A7429"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46F7158C"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3C7EFB8B" w14:textId="77777777" w:rsidTr="00E206AA">
        <w:trPr>
          <w:trHeight w:val="63"/>
        </w:trPr>
        <w:tc>
          <w:tcPr>
            <w:tcW w:w="3145" w:type="dxa"/>
            <w:vMerge/>
          </w:tcPr>
          <w:p w14:paraId="7982DE53" w14:textId="77777777"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2C9810D0" w14:textId="5655ED32"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List the EI/ECSE </w:t>
            </w:r>
            <w:r w:rsidR="00EF1E7D" w:rsidRPr="00343F3A">
              <w:rPr>
                <w:rStyle w:val="Hyperlink"/>
                <w:rFonts w:ascii="Times New Roman" w:hAnsi="Times New Roman" w:cs="Times New Roman"/>
                <w:color w:val="auto"/>
                <w:u w:val="none"/>
              </w:rPr>
              <w:t>s</w:t>
            </w:r>
            <w:r w:rsidRPr="00343F3A">
              <w:rPr>
                <w:rStyle w:val="Hyperlink"/>
                <w:rFonts w:ascii="Times New Roman" w:hAnsi="Times New Roman" w:cs="Times New Roman"/>
                <w:color w:val="auto"/>
                <w:u w:val="none"/>
              </w:rPr>
              <w:t>tandard(s) and component(s), and other program and state requirements/competencies/standards (e.g., ECE standards and competencies for blended programs) addressed by each practicum and field experience.</w:t>
            </w:r>
          </w:p>
        </w:tc>
        <w:tc>
          <w:tcPr>
            <w:tcW w:w="630" w:type="dxa"/>
          </w:tcPr>
          <w:p w14:paraId="60C9BC60"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364C8D49"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31D4FE44"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532B3AE3"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16243BCF" w14:textId="77777777" w:rsidTr="00E206AA">
        <w:trPr>
          <w:trHeight w:val="94"/>
        </w:trPr>
        <w:tc>
          <w:tcPr>
            <w:tcW w:w="3145" w:type="dxa"/>
            <w:vMerge/>
          </w:tcPr>
          <w:p w14:paraId="09D01248" w14:textId="77777777" w:rsidR="00C762B6" w:rsidRPr="00343F3A" w:rsidRDefault="00C762B6" w:rsidP="00C762B6">
            <w:pPr>
              <w:ind w:left="360"/>
              <w:jc w:val="center"/>
              <w:rPr>
                <w:rStyle w:val="Hyperlink"/>
                <w:rFonts w:ascii="Times New Roman" w:hAnsi="Times New Roman" w:cs="Times New Roman"/>
                <w:color w:val="auto"/>
                <w:u w:val="none"/>
              </w:rPr>
            </w:pPr>
          </w:p>
        </w:tc>
        <w:tc>
          <w:tcPr>
            <w:tcW w:w="6575" w:type="dxa"/>
          </w:tcPr>
          <w:p w14:paraId="1E0ACD6C" w14:textId="313C099B" w:rsidR="00C762B6" w:rsidRPr="00343F3A" w:rsidRDefault="00C762B6" w:rsidP="00C762B6">
            <w:p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Provide practicum and field experience opportunities across </w:t>
            </w:r>
            <w:r w:rsidR="00313C16">
              <w:rPr>
                <w:rStyle w:val="Hyperlink"/>
                <w:rFonts w:ascii="Times New Roman" w:hAnsi="Times New Roman" w:cs="Times New Roman"/>
                <w:color w:val="auto"/>
                <w:u w:val="none"/>
              </w:rPr>
              <w:t>a variety of</w:t>
            </w:r>
            <w:r w:rsidRPr="00343F3A">
              <w:rPr>
                <w:rStyle w:val="Hyperlink"/>
                <w:rFonts w:ascii="Times New Roman" w:hAnsi="Times New Roman" w:cs="Times New Roman"/>
                <w:color w:val="auto"/>
                <w:u w:val="none"/>
              </w:rPr>
              <w:t xml:space="preserve"> settings </w:t>
            </w:r>
            <w:r w:rsidR="00EF1E7D" w:rsidRPr="00343F3A">
              <w:rPr>
                <w:rStyle w:val="Hyperlink"/>
                <w:rFonts w:ascii="Times New Roman" w:hAnsi="Times New Roman" w:cs="Times New Roman"/>
                <w:color w:val="auto"/>
                <w:u w:val="none"/>
              </w:rPr>
              <w:t xml:space="preserve">within natural, and inclusive environments </w:t>
            </w:r>
            <w:r w:rsidRPr="00343F3A">
              <w:rPr>
                <w:rStyle w:val="Hyperlink"/>
                <w:rFonts w:ascii="Times New Roman" w:hAnsi="Times New Roman" w:cs="Times New Roman"/>
                <w:color w:val="auto"/>
                <w:u w:val="none"/>
              </w:rPr>
              <w:t>(e.g.,</w:t>
            </w:r>
            <w:r w:rsidR="00EF1E7D" w:rsidRPr="00343F3A">
              <w:rPr>
                <w:rStyle w:val="Hyperlink"/>
                <w:rFonts w:ascii="Times New Roman" w:hAnsi="Times New Roman" w:cs="Times New Roman"/>
                <w:color w:val="auto"/>
                <w:u w:val="none"/>
              </w:rPr>
              <w:t xml:space="preserve"> home, childcare, Head</w:t>
            </w:r>
            <w:r w:rsidR="00E65F8E" w:rsidRPr="00343F3A">
              <w:rPr>
                <w:rStyle w:val="Hyperlink"/>
                <w:rFonts w:ascii="Times New Roman" w:hAnsi="Times New Roman" w:cs="Times New Roman"/>
                <w:color w:val="auto"/>
                <w:u w:val="none"/>
              </w:rPr>
              <w:t xml:space="preserve"> S</w:t>
            </w:r>
            <w:r w:rsidR="00EF1E7D" w:rsidRPr="00343F3A">
              <w:rPr>
                <w:rStyle w:val="Hyperlink"/>
                <w:rFonts w:ascii="Times New Roman" w:hAnsi="Times New Roman" w:cs="Times New Roman"/>
                <w:color w:val="auto"/>
                <w:u w:val="none"/>
              </w:rPr>
              <w:t xml:space="preserve">tart, </w:t>
            </w:r>
            <w:r w:rsidR="00E65F8E" w:rsidRPr="00343F3A">
              <w:rPr>
                <w:rStyle w:val="Hyperlink"/>
                <w:rFonts w:ascii="Times New Roman" w:hAnsi="Times New Roman" w:cs="Times New Roman"/>
                <w:color w:val="auto"/>
                <w:u w:val="none"/>
              </w:rPr>
              <w:t xml:space="preserve">public and private preschool, </w:t>
            </w:r>
            <w:r w:rsidR="00EF1E7D" w:rsidRPr="00343F3A">
              <w:rPr>
                <w:rStyle w:val="Hyperlink"/>
                <w:rFonts w:ascii="Times New Roman" w:hAnsi="Times New Roman" w:cs="Times New Roman"/>
                <w:color w:val="auto"/>
                <w:u w:val="none"/>
              </w:rPr>
              <w:t>grocery store, park, etc.</w:t>
            </w:r>
            <w:r w:rsidRPr="00343F3A">
              <w:rPr>
                <w:rStyle w:val="Hyperlink"/>
                <w:rFonts w:ascii="Times New Roman" w:hAnsi="Times New Roman" w:cs="Times New Roman"/>
                <w:color w:val="auto"/>
                <w:u w:val="none"/>
              </w:rPr>
              <w:t>)</w:t>
            </w:r>
            <w:r w:rsidR="00EA6FE4" w:rsidRPr="00343F3A">
              <w:rPr>
                <w:rStyle w:val="Hyperlink"/>
                <w:rFonts w:ascii="Times New Roman" w:hAnsi="Times New Roman" w:cs="Times New Roman"/>
                <w:color w:val="auto"/>
                <w:u w:val="none"/>
              </w:rPr>
              <w:t>;</w:t>
            </w:r>
            <w:r w:rsidRPr="00343F3A">
              <w:rPr>
                <w:rStyle w:val="Hyperlink"/>
                <w:rFonts w:ascii="Times New Roman" w:hAnsi="Times New Roman" w:cs="Times New Roman"/>
                <w:color w:val="auto"/>
                <w:u w:val="none"/>
              </w:rPr>
              <w:t xml:space="preserve"> </w:t>
            </w:r>
            <w:r w:rsidR="0004488A" w:rsidRPr="00343F3A">
              <w:rPr>
                <w:rStyle w:val="Hyperlink"/>
                <w:rFonts w:ascii="Times New Roman" w:hAnsi="Times New Roman" w:cs="Times New Roman"/>
                <w:color w:val="auto"/>
                <w:u w:val="none"/>
              </w:rPr>
              <w:t>across a</w:t>
            </w:r>
            <w:r w:rsidR="00E65F8E" w:rsidRPr="00343F3A">
              <w:rPr>
                <w:rStyle w:val="Hyperlink"/>
                <w:rFonts w:ascii="Times New Roman" w:hAnsi="Times New Roman" w:cs="Times New Roman"/>
                <w:color w:val="auto"/>
                <w:u w:val="none"/>
              </w:rPr>
              <w:t xml:space="preserve"> range of children’s ages and abilities</w:t>
            </w:r>
            <w:r w:rsidR="00EA6FE4" w:rsidRPr="00343F3A">
              <w:rPr>
                <w:rStyle w:val="Hyperlink"/>
                <w:rFonts w:ascii="Times New Roman" w:hAnsi="Times New Roman" w:cs="Times New Roman"/>
                <w:color w:val="auto"/>
                <w:u w:val="none"/>
              </w:rPr>
              <w:t>;</w:t>
            </w:r>
            <w:r w:rsidRPr="00343F3A">
              <w:rPr>
                <w:rStyle w:val="Hyperlink"/>
                <w:rFonts w:ascii="Times New Roman" w:hAnsi="Times New Roman" w:cs="Times New Roman"/>
                <w:color w:val="auto"/>
                <w:u w:val="none"/>
              </w:rPr>
              <w:t xml:space="preserve"> </w:t>
            </w:r>
            <w:r w:rsidR="00EA6FE4" w:rsidRPr="00343F3A">
              <w:rPr>
                <w:rStyle w:val="Hyperlink"/>
                <w:rFonts w:ascii="Times New Roman" w:hAnsi="Times New Roman" w:cs="Times New Roman"/>
                <w:color w:val="auto"/>
                <w:u w:val="none"/>
              </w:rPr>
              <w:t xml:space="preserve">and </w:t>
            </w:r>
            <w:r w:rsidR="0004488A" w:rsidRPr="00343F3A">
              <w:rPr>
                <w:rStyle w:val="Hyperlink"/>
                <w:rFonts w:ascii="Times New Roman" w:hAnsi="Times New Roman" w:cs="Times New Roman"/>
                <w:color w:val="auto"/>
                <w:u w:val="none"/>
              </w:rPr>
              <w:t>a</w:t>
            </w:r>
            <w:r w:rsidR="00EA6FE4" w:rsidRPr="00343F3A">
              <w:rPr>
                <w:rStyle w:val="Hyperlink"/>
                <w:rFonts w:ascii="Times New Roman" w:hAnsi="Times New Roman" w:cs="Times New Roman"/>
                <w:color w:val="auto"/>
                <w:u w:val="none"/>
              </w:rPr>
              <w:t xml:space="preserve"> of </w:t>
            </w:r>
            <w:r w:rsidRPr="00343F3A">
              <w:rPr>
                <w:rStyle w:val="Hyperlink"/>
                <w:rFonts w:ascii="Times New Roman" w:hAnsi="Times New Roman" w:cs="Times New Roman"/>
                <w:color w:val="auto"/>
                <w:u w:val="none"/>
              </w:rPr>
              <w:t>family structures, cultures</w:t>
            </w:r>
            <w:r w:rsidR="00E65F8E" w:rsidRPr="00343F3A">
              <w:rPr>
                <w:rStyle w:val="Hyperlink"/>
                <w:rFonts w:ascii="Times New Roman" w:hAnsi="Times New Roman" w:cs="Times New Roman"/>
                <w:color w:val="auto"/>
                <w:u w:val="none"/>
              </w:rPr>
              <w:t>,</w:t>
            </w:r>
            <w:r w:rsidRPr="00343F3A">
              <w:rPr>
                <w:rStyle w:val="Hyperlink"/>
                <w:rFonts w:ascii="Times New Roman" w:hAnsi="Times New Roman" w:cs="Times New Roman"/>
                <w:color w:val="auto"/>
                <w:u w:val="none"/>
              </w:rPr>
              <w:t xml:space="preserve"> and languages. </w:t>
            </w:r>
          </w:p>
          <w:p w14:paraId="7BA26978" w14:textId="3265B4C4" w:rsidR="00DF1C97" w:rsidRPr="00343F3A" w:rsidRDefault="00DF1C97" w:rsidP="00DF1C97">
            <w:pPr>
              <w:pStyle w:val="ListParagraph"/>
              <w:numPr>
                <w:ilvl w:val="0"/>
                <w:numId w:val="29"/>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Establish relationships with community partners to increase placement options in </w:t>
            </w:r>
            <w:r w:rsidR="00313C16">
              <w:rPr>
                <w:rStyle w:val="Hyperlink"/>
                <w:rFonts w:ascii="Times New Roman" w:hAnsi="Times New Roman" w:cs="Times New Roman"/>
                <w:color w:val="auto"/>
                <w:u w:val="none"/>
              </w:rPr>
              <w:t>a variety of</w:t>
            </w:r>
            <w:r w:rsidRPr="00343F3A">
              <w:rPr>
                <w:rStyle w:val="Hyperlink"/>
                <w:rFonts w:ascii="Times New Roman" w:hAnsi="Times New Roman" w:cs="Times New Roman"/>
                <w:color w:val="auto"/>
                <w:u w:val="none"/>
              </w:rPr>
              <w:t xml:space="preserve"> settings. </w:t>
            </w:r>
          </w:p>
          <w:p w14:paraId="0E59F714" w14:textId="33B507CB" w:rsidR="00B44434" w:rsidRPr="00343F3A" w:rsidRDefault="00DC6CDF" w:rsidP="00B44434">
            <w:pPr>
              <w:pStyle w:val="ListParagraph"/>
              <w:numPr>
                <w:ilvl w:val="0"/>
                <w:numId w:val="29"/>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lastRenderedPageBreak/>
              <w:t xml:space="preserve">Consider what community partners are missing and how to include them – increasing opportunities for </w:t>
            </w:r>
            <w:r w:rsidR="00B44434" w:rsidRPr="00343F3A">
              <w:rPr>
                <w:rStyle w:val="Hyperlink"/>
                <w:rFonts w:ascii="Times New Roman" w:hAnsi="Times New Roman" w:cs="Times New Roman"/>
                <w:color w:val="auto"/>
                <w:u w:val="none"/>
              </w:rPr>
              <w:t>students.</w:t>
            </w:r>
          </w:p>
        </w:tc>
        <w:tc>
          <w:tcPr>
            <w:tcW w:w="630" w:type="dxa"/>
          </w:tcPr>
          <w:p w14:paraId="2C68601B"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3B3BBB3C"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7D8AB4F3"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4D4CCB68" w14:textId="77777777" w:rsidR="00C762B6" w:rsidRPr="00343F3A" w:rsidRDefault="00C762B6" w:rsidP="00C762B6">
            <w:pPr>
              <w:jc w:val="center"/>
              <w:rPr>
                <w:rStyle w:val="Hyperlink"/>
                <w:rFonts w:ascii="Times New Roman" w:hAnsi="Times New Roman" w:cs="Times New Roman"/>
                <w:color w:val="auto"/>
                <w:u w:val="none"/>
              </w:rPr>
            </w:pPr>
          </w:p>
        </w:tc>
      </w:tr>
      <w:tr w:rsidR="00C762B6" w:rsidRPr="00343F3A" w14:paraId="438BC5D2" w14:textId="77777777" w:rsidTr="00E206AA">
        <w:trPr>
          <w:trHeight w:val="94"/>
        </w:trPr>
        <w:tc>
          <w:tcPr>
            <w:tcW w:w="3145" w:type="dxa"/>
          </w:tcPr>
          <w:p w14:paraId="5578FDC4" w14:textId="2CE9A63E" w:rsidR="00C762B6" w:rsidRPr="00343F3A" w:rsidRDefault="00C762B6" w:rsidP="00EF1E7D">
            <w:pPr>
              <w:pStyle w:val="ListParagraph"/>
              <w:numPr>
                <w:ilvl w:val="0"/>
                <w:numId w:val="22"/>
              </w:numPr>
              <w:rPr>
                <w:rStyle w:val="Hyperlink"/>
                <w:rFonts w:ascii="Times New Roman" w:hAnsi="Times New Roman" w:cs="Times New Roman"/>
                <w:bCs/>
                <w:color w:val="auto"/>
                <w:u w:val="none"/>
              </w:rPr>
            </w:pPr>
            <w:r w:rsidRPr="00343F3A">
              <w:rPr>
                <w:rStyle w:val="Hyperlink"/>
                <w:rFonts w:ascii="Times New Roman" w:hAnsi="Times New Roman" w:cs="Times New Roman"/>
                <w:bCs/>
                <w:color w:val="auto"/>
                <w:u w:val="none"/>
              </w:rPr>
              <w:t xml:space="preserve">Submit </w:t>
            </w:r>
            <w:r w:rsidR="00EF1E7D" w:rsidRPr="00343F3A">
              <w:rPr>
                <w:rStyle w:val="Hyperlink"/>
                <w:rFonts w:ascii="Times New Roman" w:hAnsi="Times New Roman" w:cs="Times New Roman"/>
                <w:bCs/>
                <w:color w:val="auto"/>
                <w:u w:val="none"/>
              </w:rPr>
              <w:t>n</w:t>
            </w:r>
            <w:r w:rsidRPr="00343F3A">
              <w:rPr>
                <w:rStyle w:val="Hyperlink"/>
                <w:rFonts w:ascii="Times New Roman" w:hAnsi="Times New Roman" w:cs="Times New Roman"/>
                <w:bCs/>
                <w:color w:val="auto"/>
                <w:u w:val="none"/>
              </w:rPr>
              <w:t xml:space="preserve">ew or </w:t>
            </w:r>
            <w:r w:rsidR="00EF1E7D" w:rsidRPr="00343F3A">
              <w:rPr>
                <w:rStyle w:val="Hyperlink"/>
                <w:rFonts w:ascii="Times New Roman" w:hAnsi="Times New Roman" w:cs="Times New Roman"/>
                <w:bCs/>
                <w:color w:val="auto"/>
                <w:u w:val="none"/>
              </w:rPr>
              <w:t>r</w:t>
            </w:r>
            <w:r w:rsidRPr="00343F3A">
              <w:rPr>
                <w:rStyle w:val="Hyperlink"/>
                <w:rFonts w:ascii="Times New Roman" w:hAnsi="Times New Roman" w:cs="Times New Roman"/>
                <w:bCs/>
                <w:color w:val="auto"/>
                <w:u w:val="none"/>
              </w:rPr>
              <w:t xml:space="preserve">evised </w:t>
            </w:r>
            <w:r w:rsidR="00EF1E7D" w:rsidRPr="00343F3A">
              <w:rPr>
                <w:rStyle w:val="Hyperlink"/>
                <w:rFonts w:ascii="Times New Roman" w:hAnsi="Times New Roman" w:cs="Times New Roman"/>
                <w:bCs/>
                <w:color w:val="auto"/>
                <w:u w:val="none"/>
              </w:rPr>
              <w:t>p</w:t>
            </w:r>
            <w:r w:rsidRPr="00343F3A">
              <w:rPr>
                <w:rStyle w:val="Hyperlink"/>
                <w:rFonts w:ascii="Times New Roman" w:hAnsi="Times New Roman" w:cs="Times New Roman"/>
                <w:bCs/>
                <w:color w:val="auto"/>
                <w:u w:val="none"/>
              </w:rPr>
              <w:t xml:space="preserve">rogram of </w:t>
            </w:r>
            <w:r w:rsidR="00EF1E7D" w:rsidRPr="00343F3A">
              <w:rPr>
                <w:rStyle w:val="Hyperlink"/>
                <w:rFonts w:ascii="Times New Roman" w:hAnsi="Times New Roman" w:cs="Times New Roman"/>
                <w:bCs/>
                <w:color w:val="auto"/>
                <w:u w:val="none"/>
              </w:rPr>
              <w:t>s</w:t>
            </w:r>
            <w:r w:rsidRPr="00343F3A">
              <w:rPr>
                <w:rStyle w:val="Hyperlink"/>
                <w:rFonts w:ascii="Times New Roman" w:hAnsi="Times New Roman" w:cs="Times New Roman"/>
                <w:bCs/>
                <w:color w:val="auto"/>
                <w:u w:val="none"/>
              </w:rPr>
              <w:t xml:space="preserve">tudy </w:t>
            </w:r>
            <w:r w:rsidR="00EF1E7D" w:rsidRPr="00343F3A">
              <w:rPr>
                <w:rStyle w:val="Hyperlink"/>
                <w:rFonts w:ascii="Times New Roman" w:hAnsi="Times New Roman" w:cs="Times New Roman"/>
                <w:bCs/>
                <w:color w:val="auto"/>
                <w:u w:val="none"/>
              </w:rPr>
              <w:t>t</w:t>
            </w:r>
            <w:r w:rsidRPr="00343F3A">
              <w:rPr>
                <w:rStyle w:val="Hyperlink"/>
                <w:rFonts w:ascii="Times New Roman" w:hAnsi="Times New Roman" w:cs="Times New Roman"/>
                <w:bCs/>
                <w:color w:val="auto"/>
                <w:u w:val="none"/>
              </w:rPr>
              <w:t xml:space="preserve">hrough </w:t>
            </w:r>
            <w:r w:rsidR="00EF1E7D" w:rsidRPr="00343F3A">
              <w:rPr>
                <w:rStyle w:val="Hyperlink"/>
                <w:rFonts w:ascii="Times New Roman" w:hAnsi="Times New Roman" w:cs="Times New Roman"/>
                <w:bCs/>
                <w:color w:val="auto"/>
                <w:u w:val="none"/>
              </w:rPr>
              <w:t>r</w:t>
            </w:r>
            <w:r w:rsidR="00E206AA" w:rsidRPr="00343F3A">
              <w:rPr>
                <w:rStyle w:val="Hyperlink"/>
                <w:rFonts w:ascii="Times New Roman" w:hAnsi="Times New Roman" w:cs="Times New Roman"/>
                <w:bCs/>
                <w:color w:val="auto"/>
                <w:u w:val="none"/>
              </w:rPr>
              <w:t xml:space="preserve">elevant IHE </w:t>
            </w:r>
            <w:r w:rsidR="006A4AE6" w:rsidRPr="00343F3A">
              <w:rPr>
                <w:rStyle w:val="Hyperlink"/>
                <w:rFonts w:ascii="Times New Roman" w:hAnsi="Times New Roman" w:cs="Times New Roman"/>
                <w:bCs/>
                <w:color w:val="auto"/>
                <w:u w:val="none"/>
              </w:rPr>
              <w:t>office/person/</w:t>
            </w:r>
            <w:r w:rsidR="00E206AA" w:rsidRPr="00343F3A">
              <w:rPr>
                <w:rStyle w:val="Hyperlink"/>
                <w:rFonts w:ascii="Times New Roman" w:hAnsi="Times New Roman" w:cs="Times New Roman"/>
                <w:bCs/>
                <w:color w:val="auto"/>
                <w:u w:val="none"/>
              </w:rPr>
              <w:t xml:space="preserve">committee </w:t>
            </w:r>
            <w:r w:rsidRPr="00343F3A">
              <w:rPr>
                <w:rStyle w:val="Hyperlink"/>
                <w:rFonts w:ascii="Times New Roman" w:hAnsi="Times New Roman" w:cs="Times New Roman"/>
                <w:bCs/>
                <w:color w:val="auto"/>
                <w:u w:val="none"/>
              </w:rPr>
              <w:t xml:space="preserve">for </w:t>
            </w:r>
            <w:r w:rsidR="00EF1E7D" w:rsidRPr="00343F3A">
              <w:rPr>
                <w:rStyle w:val="Hyperlink"/>
                <w:rFonts w:ascii="Times New Roman" w:hAnsi="Times New Roman" w:cs="Times New Roman"/>
                <w:bCs/>
                <w:color w:val="auto"/>
                <w:u w:val="none"/>
              </w:rPr>
              <w:t>a</w:t>
            </w:r>
            <w:r w:rsidR="00E206AA" w:rsidRPr="00343F3A">
              <w:rPr>
                <w:rStyle w:val="Hyperlink"/>
                <w:rFonts w:ascii="Times New Roman" w:hAnsi="Times New Roman" w:cs="Times New Roman"/>
                <w:bCs/>
                <w:color w:val="auto"/>
                <w:u w:val="none"/>
              </w:rPr>
              <w:t>pproval</w:t>
            </w:r>
          </w:p>
        </w:tc>
        <w:tc>
          <w:tcPr>
            <w:tcW w:w="6575" w:type="dxa"/>
          </w:tcPr>
          <w:p w14:paraId="5AD4C54A" w14:textId="77777777" w:rsidR="00B44434" w:rsidRPr="00343F3A" w:rsidRDefault="0004488A" w:rsidP="0004488A">
            <w:pPr>
              <w:spacing w:after="120"/>
              <w:ind w:left="5"/>
              <w:rPr>
                <w:rStyle w:val="Hyperlink"/>
                <w:rFonts w:ascii="Times New Roman" w:hAnsi="Times New Roman" w:cs="Times New Roman"/>
                <w:color w:val="auto"/>
                <w:u w:val="none"/>
              </w:rPr>
            </w:pPr>
            <w:r w:rsidRPr="00343F3A">
              <w:rPr>
                <w:rFonts w:ascii="Times New Roman" w:hAnsi="Times New Roman" w:cs="Times New Roman"/>
              </w:rPr>
              <w:t>D</w:t>
            </w:r>
            <w:r w:rsidR="006A4AE6" w:rsidRPr="00343F3A">
              <w:rPr>
                <w:rFonts w:ascii="Times New Roman" w:hAnsi="Times New Roman" w:cs="Times New Roman"/>
              </w:rPr>
              <w:t xml:space="preserve">evelop and submit </w:t>
            </w:r>
            <w:r w:rsidRPr="00343F3A">
              <w:rPr>
                <w:rStyle w:val="Hyperlink"/>
                <w:rFonts w:ascii="Times New Roman" w:hAnsi="Times New Roman" w:cs="Times New Roman"/>
                <w:color w:val="auto"/>
                <w:u w:val="none"/>
              </w:rPr>
              <w:t xml:space="preserve">new or revised syllabi and program of study with </w:t>
            </w:r>
            <w:r w:rsidRPr="00343F3A">
              <w:rPr>
                <w:rFonts w:ascii="Times New Roman" w:hAnsi="Times New Roman" w:cs="Times New Roman"/>
              </w:rPr>
              <w:t>all</w:t>
            </w:r>
            <w:r w:rsidR="006A4AE6" w:rsidRPr="00343F3A">
              <w:rPr>
                <w:rFonts w:ascii="Times New Roman" w:hAnsi="Times New Roman" w:cs="Times New Roman"/>
              </w:rPr>
              <w:t xml:space="preserve"> products using the required forms, organization/format, and timelines</w:t>
            </w:r>
            <w:r w:rsidR="006A4AE6" w:rsidRPr="00343F3A">
              <w:rPr>
                <w:rStyle w:val="Hyperlink"/>
                <w:rFonts w:ascii="Times New Roman" w:hAnsi="Times New Roman" w:cs="Times New Roman"/>
                <w:color w:val="auto"/>
                <w:u w:val="none"/>
              </w:rPr>
              <w:t xml:space="preserve"> </w:t>
            </w:r>
            <w:r w:rsidR="00C762B6" w:rsidRPr="00343F3A">
              <w:rPr>
                <w:rStyle w:val="Hyperlink"/>
                <w:rFonts w:ascii="Times New Roman" w:hAnsi="Times New Roman" w:cs="Times New Roman"/>
                <w:color w:val="auto"/>
                <w:u w:val="none"/>
              </w:rPr>
              <w:t>to relevant</w:t>
            </w:r>
            <w:r w:rsidRPr="00343F3A">
              <w:rPr>
                <w:rStyle w:val="Hyperlink"/>
                <w:rFonts w:ascii="Times New Roman" w:hAnsi="Times New Roman" w:cs="Times New Roman"/>
                <w:color w:val="auto"/>
                <w:u w:val="none"/>
              </w:rPr>
              <w:t xml:space="preserve"> office/person/</w:t>
            </w:r>
            <w:r w:rsidR="00C762B6" w:rsidRPr="00343F3A">
              <w:rPr>
                <w:rStyle w:val="Hyperlink"/>
                <w:rFonts w:ascii="Times New Roman" w:hAnsi="Times New Roman" w:cs="Times New Roman"/>
                <w:color w:val="auto"/>
                <w:u w:val="none"/>
              </w:rPr>
              <w:t>committee(s) for approval.</w:t>
            </w:r>
          </w:p>
          <w:p w14:paraId="52888233" w14:textId="72BB7416" w:rsidR="00C762B6" w:rsidRPr="00343F3A" w:rsidRDefault="00B44434" w:rsidP="00B44434">
            <w:pPr>
              <w:pStyle w:val="ListParagraph"/>
              <w:numPr>
                <w:ilvl w:val="0"/>
                <w:numId w:val="30"/>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 xml:space="preserve">Review with core faculty planning group </w:t>
            </w:r>
          </w:p>
          <w:p w14:paraId="1DAC3D65" w14:textId="33917F7A" w:rsidR="00B44434" w:rsidRPr="00343F3A" w:rsidRDefault="00B44434" w:rsidP="00B44434">
            <w:pPr>
              <w:pStyle w:val="ListParagraph"/>
              <w:numPr>
                <w:ilvl w:val="0"/>
                <w:numId w:val="30"/>
              </w:numPr>
              <w:spacing w:after="120"/>
              <w:rPr>
                <w:rStyle w:val="Hyperlink"/>
                <w:rFonts w:ascii="Times New Roman" w:hAnsi="Times New Roman" w:cs="Times New Roman"/>
                <w:color w:val="auto"/>
                <w:u w:val="none"/>
              </w:rPr>
            </w:pPr>
            <w:r w:rsidRPr="00343F3A">
              <w:rPr>
                <w:rStyle w:val="Hyperlink"/>
                <w:rFonts w:ascii="Times New Roman" w:hAnsi="Times New Roman" w:cs="Times New Roman"/>
                <w:color w:val="auto"/>
                <w:u w:val="none"/>
              </w:rPr>
              <w:t>Review with relevant st</w:t>
            </w:r>
            <w:r w:rsidR="00B47681">
              <w:rPr>
                <w:rStyle w:val="Hyperlink"/>
                <w:rFonts w:ascii="Times New Roman" w:hAnsi="Times New Roman" w:cs="Times New Roman"/>
                <w:color w:val="auto"/>
                <w:u w:val="none"/>
              </w:rPr>
              <w:t>rategic partners</w:t>
            </w:r>
            <w:r w:rsidRPr="00343F3A">
              <w:rPr>
                <w:rStyle w:val="Hyperlink"/>
                <w:rFonts w:ascii="Times New Roman" w:hAnsi="Times New Roman" w:cs="Times New Roman"/>
                <w:color w:val="auto"/>
                <w:u w:val="none"/>
              </w:rPr>
              <w:t xml:space="preserve"> (e.g., dean, department chair, etc.)</w:t>
            </w:r>
          </w:p>
        </w:tc>
        <w:tc>
          <w:tcPr>
            <w:tcW w:w="630" w:type="dxa"/>
          </w:tcPr>
          <w:p w14:paraId="73BC0276" w14:textId="77777777" w:rsidR="00C762B6" w:rsidRPr="00343F3A" w:rsidRDefault="00C762B6" w:rsidP="00C762B6">
            <w:pPr>
              <w:jc w:val="center"/>
              <w:rPr>
                <w:rStyle w:val="Hyperlink"/>
                <w:rFonts w:ascii="Times New Roman" w:hAnsi="Times New Roman" w:cs="Times New Roman"/>
                <w:b/>
                <w:bCs/>
                <w:color w:val="auto"/>
                <w:u w:val="none"/>
              </w:rPr>
            </w:pPr>
          </w:p>
        </w:tc>
        <w:tc>
          <w:tcPr>
            <w:tcW w:w="540" w:type="dxa"/>
          </w:tcPr>
          <w:p w14:paraId="0EB7609B" w14:textId="77777777" w:rsidR="00C762B6" w:rsidRPr="00343F3A" w:rsidRDefault="00C762B6" w:rsidP="00C762B6">
            <w:pPr>
              <w:jc w:val="center"/>
              <w:rPr>
                <w:rStyle w:val="Hyperlink"/>
                <w:rFonts w:ascii="Times New Roman" w:hAnsi="Times New Roman" w:cs="Times New Roman"/>
                <w:b/>
                <w:bCs/>
                <w:color w:val="auto"/>
                <w:u w:val="none"/>
              </w:rPr>
            </w:pPr>
          </w:p>
        </w:tc>
        <w:tc>
          <w:tcPr>
            <w:tcW w:w="1080" w:type="dxa"/>
          </w:tcPr>
          <w:p w14:paraId="2C01D7FA" w14:textId="77777777" w:rsidR="00C762B6" w:rsidRPr="00343F3A" w:rsidRDefault="00C762B6" w:rsidP="00C762B6">
            <w:pPr>
              <w:jc w:val="center"/>
              <w:rPr>
                <w:rStyle w:val="Hyperlink"/>
                <w:rFonts w:ascii="Times New Roman" w:hAnsi="Times New Roman" w:cs="Times New Roman"/>
                <w:color w:val="auto"/>
                <w:u w:val="none"/>
              </w:rPr>
            </w:pPr>
          </w:p>
        </w:tc>
        <w:tc>
          <w:tcPr>
            <w:tcW w:w="2430" w:type="dxa"/>
          </w:tcPr>
          <w:p w14:paraId="5DC7581A" w14:textId="77777777" w:rsidR="00C762B6" w:rsidRPr="00343F3A" w:rsidRDefault="00C762B6" w:rsidP="00C762B6">
            <w:pPr>
              <w:jc w:val="center"/>
              <w:rPr>
                <w:rStyle w:val="Hyperlink"/>
                <w:rFonts w:ascii="Times New Roman" w:hAnsi="Times New Roman" w:cs="Times New Roman"/>
                <w:color w:val="auto"/>
                <w:u w:val="none"/>
              </w:rPr>
            </w:pPr>
          </w:p>
        </w:tc>
      </w:tr>
    </w:tbl>
    <w:p w14:paraId="7561EDBA" w14:textId="5F75D78E" w:rsidR="00491EAD" w:rsidRPr="00491EAD" w:rsidRDefault="00491EAD" w:rsidP="00491EAD">
      <w:pPr>
        <w:widowControl w:val="0"/>
        <w:autoSpaceDE w:val="0"/>
        <w:autoSpaceDN w:val="0"/>
        <w:spacing w:before="2"/>
        <w:jc w:val="right"/>
        <w:rPr>
          <w:rFonts w:eastAsia="Calibri"/>
          <w:i/>
          <w:iCs/>
          <w:color w:val="A6A6A6" w:themeColor="background1" w:themeShade="A6"/>
          <w:sz w:val="18"/>
          <w:szCs w:val="18"/>
        </w:rPr>
      </w:pPr>
      <w:r w:rsidRPr="00491EAD">
        <w:rPr>
          <w:rFonts w:eastAsia="Calibri"/>
          <w:i/>
          <w:iCs/>
          <w:color w:val="A6A6A6" w:themeColor="background1" w:themeShade="A6"/>
          <w:sz w:val="18"/>
          <w:szCs w:val="18"/>
        </w:rPr>
        <w:t>Revised 10/2024</w:t>
      </w:r>
    </w:p>
    <w:p w14:paraId="22D44DFB"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7E7A572E"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704B7194"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58EED4D7"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010FA932"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6E72B07F"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693F867E"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2EA0192F"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55FAEAC3"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11492D15"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7517EE97" w14:textId="77777777" w:rsidR="00343F3A" w:rsidRDefault="00343F3A" w:rsidP="00491EAD">
      <w:pPr>
        <w:widowControl w:val="0"/>
        <w:autoSpaceDE w:val="0"/>
        <w:autoSpaceDN w:val="0"/>
        <w:spacing w:before="2"/>
        <w:jc w:val="center"/>
        <w:rPr>
          <w:rFonts w:eastAsia="Calibri"/>
          <w:color w:val="A6A6A6" w:themeColor="background1" w:themeShade="A6"/>
          <w:sz w:val="20"/>
          <w:szCs w:val="20"/>
        </w:rPr>
      </w:pPr>
    </w:p>
    <w:p w14:paraId="6A0E7660" w14:textId="32291316" w:rsidR="00491EAD" w:rsidRPr="005E3C71" w:rsidRDefault="00491EAD" w:rsidP="00491EAD">
      <w:pPr>
        <w:widowControl w:val="0"/>
        <w:autoSpaceDE w:val="0"/>
        <w:autoSpaceDN w:val="0"/>
        <w:spacing w:before="2"/>
        <w:jc w:val="center"/>
        <w:rPr>
          <w:color w:val="A6A6A6" w:themeColor="background1" w:themeShade="A6"/>
          <w:sz w:val="20"/>
          <w:szCs w:val="20"/>
          <w:shd w:val="clear" w:color="auto" w:fill="FFFFFF"/>
        </w:rPr>
      </w:pPr>
      <w:r w:rsidRPr="005E3C71">
        <w:rPr>
          <w:rFonts w:eastAsia="Calibri"/>
          <w:color w:val="A6A6A6" w:themeColor="background1" w:themeShade="A6"/>
          <w:sz w:val="20"/>
          <w:szCs w:val="20"/>
        </w:rPr>
        <w:t xml:space="preserve">This is a </w:t>
      </w:r>
      <w:r w:rsidRPr="005E3C71">
        <w:rPr>
          <w:color w:val="A6A6A6" w:themeColor="background1" w:themeShade="A6"/>
          <w:sz w:val="20"/>
          <w:szCs w:val="20"/>
          <w:shd w:val="clear" w:color="auto" w:fill="FFFFFF"/>
        </w:rPr>
        <w:t>product of the Early Childhood Intervention Personnel Center (ECIPC) awarded to the University of Connecticut Center for Excellence in Developmental Disabilities and was made possible by Cooperative Agreement #H325C220003 which is funded by the U.S. Department of Education, Office of Special Education Programs. However, the contents do not necessarily represent the policy of the Department of Education, and you should not assume endorsement by the Federal Government. All rights reserved.</w:t>
      </w:r>
    </w:p>
    <w:p w14:paraId="74E39F2B" w14:textId="5B5E19FF" w:rsidR="00491EAD" w:rsidRPr="00491EAD" w:rsidRDefault="00491EAD" w:rsidP="00491EAD">
      <w:pPr>
        <w:widowControl w:val="0"/>
        <w:autoSpaceDE w:val="0"/>
        <w:autoSpaceDN w:val="0"/>
        <w:spacing w:before="2"/>
        <w:jc w:val="center"/>
        <w:rPr>
          <w:rStyle w:val="Hyperlink"/>
          <w:i/>
          <w:color w:val="000000"/>
          <w:sz w:val="20"/>
          <w:szCs w:val="20"/>
          <w:u w:val="none"/>
        </w:rPr>
      </w:pPr>
      <w:r w:rsidRPr="005E3C71">
        <w:rPr>
          <w:color w:val="A6A6A6" w:themeColor="background1" w:themeShade="A6"/>
          <w:sz w:val="20"/>
          <w:szCs w:val="20"/>
          <w:shd w:val="clear" w:color="auto" w:fill="FFFFFF"/>
        </w:rPr>
        <w:t>263 Farmington Avenue, Farmington, CT 06030-6222 • 860.679.1500 • infoucedd@uchc.edu ©2024 University of Connecticut Center for Excellence in Developmental Disabilities Education, Research and Service.</w:t>
      </w:r>
      <w:r w:rsidRPr="005E3C71">
        <w:rPr>
          <w:i/>
          <w:color w:val="000000"/>
          <w:sz w:val="20"/>
          <w:szCs w:val="20"/>
        </w:rPr>
        <w:t xml:space="preserve"> </w:t>
      </w:r>
    </w:p>
    <w:sectPr w:rsidR="00491EAD" w:rsidRPr="00491EAD" w:rsidSect="00D37BD5">
      <w:headerReference w:type="default" r:id="rId13"/>
      <w:pgSz w:w="15840" w:h="12240" w:orient="landscape" w:code="1"/>
      <w:pgMar w:top="144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EDAC9" w14:textId="77777777" w:rsidR="00024638" w:rsidRDefault="00024638" w:rsidP="00F76ED2">
      <w:pPr>
        <w:spacing w:after="0" w:line="240" w:lineRule="auto"/>
      </w:pPr>
      <w:r>
        <w:separator/>
      </w:r>
    </w:p>
  </w:endnote>
  <w:endnote w:type="continuationSeparator" w:id="0">
    <w:p w14:paraId="7CBC1F5C" w14:textId="77777777" w:rsidR="00024638" w:rsidRDefault="00024638" w:rsidP="00F7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04B049" w14:textId="77777777" w:rsidR="00024638" w:rsidRDefault="00024638" w:rsidP="00F76ED2">
      <w:pPr>
        <w:spacing w:after="0" w:line="240" w:lineRule="auto"/>
      </w:pPr>
      <w:r>
        <w:separator/>
      </w:r>
    </w:p>
  </w:footnote>
  <w:footnote w:type="continuationSeparator" w:id="0">
    <w:p w14:paraId="4E0141AC" w14:textId="77777777" w:rsidR="00024638" w:rsidRDefault="00024638" w:rsidP="00F76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54815"/>
      <w:docPartObj>
        <w:docPartGallery w:val="Page Numbers (Top of Page)"/>
        <w:docPartUnique/>
      </w:docPartObj>
    </w:sdtPr>
    <w:sdtEndPr>
      <w:rPr>
        <w:noProof/>
      </w:rPr>
    </w:sdtEndPr>
    <w:sdtContent>
      <w:p w14:paraId="1FEC3970" w14:textId="226BA81F" w:rsidR="00F76ED2" w:rsidRDefault="00F76ED2">
        <w:pPr>
          <w:pStyle w:val="Header"/>
          <w:jc w:val="right"/>
        </w:pPr>
        <w:r>
          <w:fldChar w:fldCharType="begin"/>
        </w:r>
        <w:r>
          <w:instrText xml:space="preserve"> PAGE   \* MERGEFORMAT </w:instrText>
        </w:r>
        <w:r>
          <w:fldChar w:fldCharType="separate"/>
        </w:r>
        <w:r w:rsidR="004B48AC">
          <w:rPr>
            <w:noProof/>
          </w:rPr>
          <w:t>5</w:t>
        </w:r>
        <w:r>
          <w:rPr>
            <w:noProof/>
          </w:rPr>
          <w:fldChar w:fldCharType="end"/>
        </w:r>
      </w:p>
    </w:sdtContent>
  </w:sdt>
  <w:p w14:paraId="59DB0EC0" w14:textId="0401145E" w:rsidR="00F76ED2" w:rsidRDefault="00F76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51286"/>
    <w:multiLevelType w:val="hybridMultilevel"/>
    <w:tmpl w:val="80666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BE1276"/>
    <w:multiLevelType w:val="hybridMultilevel"/>
    <w:tmpl w:val="BD1A1800"/>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2" w15:restartNumberingAfterBreak="0">
    <w:nsid w:val="0A3F4798"/>
    <w:multiLevelType w:val="hybridMultilevel"/>
    <w:tmpl w:val="72F004F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DA06E3D"/>
    <w:multiLevelType w:val="hybridMultilevel"/>
    <w:tmpl w:val="D2021E62"/>
    <w:lvl w:ilvl="0" w:tplc="04090001">
      <w:start w:val="1"/>
      <w:numFmt w:val="bullet"/>
      <w:lvlText w:val=""/>
      <w:lvlJc w:val="left"/>
      <w:pPr>
        <w:ind w:left="365" w:hanging="360"/>
      </w:pPr>
      <w:rPr>
        <w:rFonts w:ascii="Symbol" w:hAnsi="Symbol"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4" w15:restartNumberingAfterBreak="0">
    <w:nsid w:val="12335B47"/>
    <w:multiLevelType w:val="hybridMultilevel"/>
    <w:tmpl w:val="EE76E27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8AD6990"/>
    <w:multiLevelType w:val="hybridMultilevel"/>
    <w:tmpl w:val="53B6C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2681ADD"/>
    <w:multiLevelType w:val="hybridMultilevel"/>
    <w:tmpl w:val="4350BB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2D74BE7"/>
    <w:multiLevelType w:val="hybridMultilevel"/>
    <w:tmpl w:val="D6DA1D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DC1533"/>
    <w:multiLevelType w:val="hybridMultilevel"/>
    <w:tmpl w:val="F66080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8C8016E"/>
    <w:multiLevelType w:val="hybridMultilevel"/>
    <w:tmpl w:val="042ED92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CB51AA5"/>
    <w:multiLevelType w:val="hybridMultilevel"/>
    <w:tmpl w:val="90CEBD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E5A4371"/>
    <w:multiLevelType w:val="hybridMultilevel"/>
    <w:tmpl w:val="11FA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93F6D"/>
    <w:multiLevelType w:val="hybridMultilevel"/>
    <w:tmpl w:val="D9F64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445E9C"/>
    <w:multiLevelType w:val="hybridMultilevel"/>
    <w:tmpl w:val="A10A91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ABB3411"/>
    <w:multiLevelType w:val="hybridMultilevel"/>
    <w:tmpl w:val="30CA3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3035BA"/>
    <w:multiLevelType w:val="hybridMultilevel"/>
    <w:tmpl w:val="44DE5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285458E"/>
    <w:multiLevelType w:val="hybridMultilevel"/>
    <w:tmpl w:val="57502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2A17D8A"/>
    <w:multiLevelType w:val="hybridMultilevel"/>
    <w:tmpl w:val="C756E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2F77CA3"/>
    <w:multiLevelType w:val="hybridMultilevel"/>
    <w:tmpl w:val="8B9079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C9258DD"/>
    <w:multiLevelType w:val="hybridMultilevel"/>
    <w:tmpl w:val="930A53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E156CDD"/>
    <w:multiLevelType w:val="hybridMultilevel"/>
    <w:tmpl w:val="370C3F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CB08CA"/>
    <w:multiLevelType w:val="hybridMultilevel"/>
    <w:tmpl w:val="7FE6F7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12A1DF9"/>
    <w:multiLevelType w:val="hybridMultilevel"/>
    <w:tmpl w:val="19C4F1F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224494"/>
    <w:multiLevelType w:val="hybridMultilevel"/>
    <w:tmpl w:val="DCC88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90B7ED8"/>
    <w:multiLevelType w:val="hybridMultilevel"/>
    <w:tmpl w:val="D2106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A474AFD"/>
    <w:multiLevelType w:val="hybridMultilevel"/>
    <w:tmpl w:val="03C2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AEB525B"/>
    <w:multiLevelType w:val="hybridMultilevel"/>
    <w:tmpl w:val="6D32A5DA"/>
    <w:lvl w:ilvl="0" w:tplc="DD84994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7B7042E7"/>
    <w:multiLevelType w:val="hybridMultilevel"/>
    <w:tmpl w:val="B55E89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904754242">
    <w:abstractNumId w:val="10"/>
  </w:num>
  <w:num w:numId="2" w16cid:durableId="1143430921">
    <w:abstractNumId w:val="7"/>
  </w:num>
  <w:num w:numId="3" w16cid:durableId="768161936">
    <w:abstractNumId w:val="15"/>
  </w:num>
  <w:num w:numId="4" w16cid:durableId="644359164">
    <w:abstractNumId w:val="26"/>
  </w:num>
  <w:num w:numId="5" w16cid:durableId="809245646">
    <w:abstractNumId w:val="19"/>
  </w:num>
  <w:num w:numId="6" w16cid:durableId="616448898">
    <w:abstractNumId w:val="16"/>
  </w:num>
  <w:num w:numId="7" w16cid:durableId="920795203">
    <w:abstractNumId w:val="4"/>
  </w:num>
  <w:num w:numId="8" w16cid:durableId="887182993">
    <w:abstractNumId w:val="4"/>
  </w:num>
  <w:num w:numId="9" w16cid:durableId="1517386427">
    <w:abstractNumId w:val="6"/>
  </w:num>
  <w:num w:numId="10" w16cid:durableId="1309048609">
    <w:abstractNumId w:val="27"/>
  </w:num>
  <w:num w:numId="11" w16cid:durableId="459229612">
    <w:abstractNumId w:val="27"/>
  </w:num>
  <w:num w:numId="12" w16cid:durableId="1491405893">
    <w:abstractNumId w:val="21"/>
  </w:num>
  <w:num w:numId="13" w16cid:durableId="42289316">
    <w:abstractNumId w:val="1"/>
  </w:num>
  <w:num w:numId="14" w16cid:durableId="2033024629">
    <w:abstractNumId w:val="11"/>
  </w:num>
  <w:num w:numId="15" w16cid:durableId="1146166104">
    <w:abstractNumId w:val="12"/>
  </w:num>
  <w:num w:numId="16" w16cid:durableId="332337635">
    <w:abstractNumId w:val="5"/>
  </w:num>
  <w:num w:numId="17" w16cid:durableId="1771268127">
    <w:abstractNumId w:val="18"/>
  </w:num>
  <w:num w:numId="18" w16cid:durableId="1173375941">
    <w:abstractNumId w:val="22"/>
  </w:num>
  <w:num w:numId="19" w16cid:durableId="1025710465">
    <w:abstractNumId w:val="17"/>
  </w:num>
  <w:num w:numId="20" w16cid:durableId="69162224">
    <w:abstractNumId w:val="23"/>
  </w:num>
  <w:num w:numId="21" w16cid:durableId="1373724212">
    <w:abstractNumId w:val="20"/>
  </w:num>
  <w:num w:numId="22" w16cid:durableId="898780897">
    <w:abstractNumId w:val="2"/>
  </w:num>
  <w:num w:numId="23" w16cid:durableId="15079086">
    <w:abstractNumId w:val="13"/>
  </w:num>
  <w:num w:numId="24" w16cid:durableId="818496360">
    <w:abstractNumId w:val="0"/>
  </w:num>
  <w:num w:numId="25" w16cid:durableId="1126701687">
    <w:abstractNumId w:val="8"/>
  </w:num>
  <w:num w:numId="26" w16cid:durableId="282541916">
    <w:abstractNumId w:val="25"/>
  </w:num>
  <w:num w:numId="27" w16cid:durableId="457257318">
    <w:abstractNumId w:val="14"/>
  </w:num>
  <w:num w:numId="28" w16cid:durableId="1408108942">
    <w:abstractNumId w:val="9"/>
  </w:num>
  <w:num w:numId="29" w16cid:durableId="255334957">
    <w:abstractNumId w:val="24"/>
  </w:num>
  <w:num w:numId="30" w16cid:durableId="83422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012"/>
    <w:rsid w:val="00001E62"/>
    <w:rsid w:val="00024638"/>
    <w:rsid w:val="0002747D"/>
    <w:rsid w:val="00036252"/>
    <w:rsid w:val="0004488A"/>
    <w:rsid w:val="00057808"/>
    <w:rsid w:val="000732AA"/>
    <w:rsid w:val="00094292"/>
    <w:rsid w:val="00096C27"/>
    <w:rsid w:val="000A24B1"/>
    <w:rsid w:val="000D737A"/>
    <w:rsid w:val="00107A3F"/>
    <w:rsid w:val="00123115"/>
    <w:rsid w:val="00143644"/>
    <w:rsid w:val="001445EB"/>
    <w:rsid w:val="0015231C"/>
    <w:rsid w:val="00167B05"/>
    <w:rsid w:val="00192088"/>
    <w:rsid w:val="001B3E04"/>
    <w:rsid w:val="001C576E"/>
    <w:rsid w:val="001C6834"/>
    <w:rsid w:val="001E2E94"/>
    <w:rsid w:val="001E37F4"/>
    <w:rsid w:val="001F15B7"/>
    <w:rsid w:val="001F1FB9"/>
    <w:rsid w:val="002542C4"/>
    <w:rsid w:val="0026025C"/>
    <w:rsid w:val="002702AB"/>
    <w:rsid w:val="00273AB5"/>
    <w:rsid w:val="002743FC"/>
    <w:rsid w:val="0028028A"/>
    <w:rsid w:val="002967E2"/>
    <w:rsid w:val="002C2C47"/>
    <w:rsid w:val="002F6378"/>
    <w:rsid w:val="002F7E22"/>
    <w:rsid w:val="00313C16"/>
    <w:rsid w:val="003144E0"/>
    <w:rsid w:val="00343F3A"/>
    <w:rsid w:val="00346E6E"/>
    <w:rsid w:val="00376D90"/>
    <w:rsid w:val="0037769F"/>
    <w:rsid w:val="00377801"/>
    <w:rsid w:val="00383A8F"/>
    <w:rsid w:val="003A16E6"/>
    <w:rsid w:val="003C6A52"/>
    <w:rsid w:val="003D3FA8"/>
    <w:rsid w:val="003F1530"/>
    <w:rsid w:val="003F6FBF"/>
    <w:rsid w:val="0044629C"/>
    <w:rsid w:val="0048705C"/>
    <w:rsid w:val="00491EAD"/>
    <w:rsid w:val="00494BDE"/>
    <w:rsid w:val="004B48AC"/>
    <w:rsid w:val="004D0FCF"/>
    <w:rsid w:val="004D5EAB"/>
    <w:rsid w:val="004F3330"/>
    <w:rsid w:val="004F33A8"/>
    <w:rsid w:val="0051533F"/>
    <w:rsid w:val="00521B13"/>
    <w:rsid w:val="00521E08"/>
    <w:rsid w:val="00526DC3"/>
    <w:rsid w:val="00527DC1"/>
    <w:rsid w:val="00556C6C"/>
    <w:rsid w:val="00564D58"/>
    <w:rsid w:val="00566618"/>
    <w:rsid w:val="00576BD1"/>
    <w:rsid w:val="005C6E45"/>
    <w:rsid w:val="005D0027"/>
    <w:rsid w:val="005E4CD5"/>
    <w:rsid w:val="005E66D9"/>
    <w:rsid w:val="005F671C"/>
    <w:rsid w:val="005F78BF"/>
    <w:rsid w:val="006307A9"/>
    <w:rsid w:val="0063104F"/>
    <w:rsid w:val="006410AE"/>
    <w:rsid w:val="00650426"/>
    <w:rsid w:val="00656FC2"/>
    <w:rsid w:val="00657627"/>
    <w:rsid w:val="0067579E"/>
    <w:rsid w:val="006A4AE6"/>
    <w:rsid w:val="006A5CE6"/>
    <w:rsid w:val="006A7426"/>
    <w:rsid w:val="006C543D"/>
    <w:rsid w:val="006D082C"/>
    <w:rsid w:val="006D4FE0"/>
    <w:rsid w:val="006E3C79"/>
    <w:rsid w:val="006F2604"/>
    <w:rsid w:val="0070030A"/>
    <w:rsid w:val="00710F99"/>
    <w:rsid w:val="00721B5C"/>
    <w:rsid w:val="00746BD9"/>
    <w:rsid w:val="0076162D"/>
    <w:rsid w:val="007644DE"/>
    <w:rsid w:val="00764F3F"/>
    <w:rsid w:val="00776864"/>
    <w:rsid w:val="007835A0"/>
    <w:rsid w:val="00787A3E"/>
    <w:rsid w:val="007941E6"/>
    <w:rsid w:val="007B3A51"/>
    <w:rsid w:val="007B4F88"/>
    <w:rsid w:val="007C0C93"/>
    <w:rsid w:val="007C21D7"/>
    <w:rsid w:val="007D2BE1"/>
    <w:rsid w:val="007D51FC"/>
    <w:rsid w:val="007F7112"/>
    <w:rsid w:val="00823BBC"/>
    <w:rsid w:val="00827446"/>
    <w:rsid w:val="0082747F"/>
    <w:rsid w:val="00827776"/>
    <w:rsid w:val="008313BF"/>
    <w:rsid w:val="008366BE"/>
    <w:rsid w:val="00837BD8"/>
    <w:rsid w:val="0084679B"/>
    <w:rsid w:val="00847F8B"/>
    <w:rsid w:val="008528D4"/>
    <w:rsid w:val="008A63F4"/>
    <w:rsid w:val="008B51D1"/>
    <w:rsid w:val="008E54D4"/>
    <w:rsid w:val="00915CB5"/>
    <w:rsid w:val="00943FE5"/>
    <w:rsid w:val="009640F7"/>
    <w:rsid w:val="0097423F"/>
    <w:rsid w:val="009755D3"/>
    <w:rsid w:val="0099223E"/>
    <w:rsid w:val="009A2C6F"/>
    <w:rsid w:val="009A2EBD"/>
    <w:rsid w:val="009C1106"/>
    <w:rsid w:val="009C5768"/>
    <w:rsid w:val="009D0541"/>
    <w:rsid w:val="009F4523"/>
    <w:rsid w:val="00A45703"/>
    <w:rsid w:val="00A5537B"/>
    <w:rsid w:val="00A55A5D"/>
    <w:rsid w:val="00A77869"/>
    <w:rsid w:val="00A85D92"/>
    <w:rsid w:val="00AD2951"/>
    <w:rsid w:val="00AE3DFE"/>
    <w:rsid w:val="00AF3A4E"/>
    <w:rsid w:val="00B10E7B"/>
    <w:rsid w:val="00B13CB9"/>
    <w:rsid w:val="00B35122"/>
    <w:rsid w:val="00B3724D"/>
    <w:rsid w:val="00B44434"/>
    <w:rsid w:val="00B47681"/>
    <w:rsid w:val="00B73EB0"/>
    <w:rsid w:val="00B766DA"/>
    <w:rsid w:val="00B81812"/>
    <w:rsid w:val="00B86AC7"/>
    <w:rsid w:val="00BB22AF"/>
    <w:rsid w:val="00BC1C94"/>
    <w:rsid w:val="00BC4EDD"/>
    <w:rsid w:val="00BD5736"/>
    <w:rsid w:val="00BE4AB8"/>
    <w:rsid w:val="00BF0F1D"/>
    <w:rsid w:val="00BF3124"/>
    <w:rsid w:val="00BF6F03"/>
    <w:rsid w:val="00C075F9"/>
    <w:rsid w:val="00C2522D"/>
    <w:rsid w:val="00C762B6"/>
    <w:rsid w:val="00C909D3"/>
    <w:rsid w:val="00C90DAB"/>
    <w:rsid w:val="00CC0BBA"/>
    <w:rsid w:val="00CD065E"/>
    <w:rsid w:val="00CE4CB4"/>
    <w:rsid w:val="00CE6562"/>
    <w:rsid w:val="00CF4C41"/>
    <w:rsid w:val="00D26EB3"/>
    <w:rsid w:val="00D37BD5"/>
    <w:rsid w:val="00DC6CDF"/>
    <w:rsid w:val="00DC70A5"/>
    <w:rsid w:val="00DD754A"/>
    <w:rsid w:val="00DF1C97"/>
    <w:rsid w:val="00E0784F"/>
    <w:rsid w:val="00E1065C"/>
    <w:rsid w:val="00E206AA"/>
    <w:rsid w:val="00E3373E"/>
    <w:rsid w:val="00E413D3"/>
    <w:rsid w:val="00E47139"/>
    <w:rsid w:val="00E50AEA"/>
    <w:rsid w:val="00E65F8E"/>
    <w:rsid w:val="00E84A11"/>
    <w:rsid w:val="00EA6D5C"/>
    <w:rsid w:val="00EA6FE4"/>
    <w:rsid w:val="00EB5012"/>
    <w:rsid w:val="00EF1E7D"/>
    <w:rsid w:val="00F05535"/>
    <w:rsid w:val="00F06ED6"/>
    <w:rsid w:val="00F101F6"/>
    <w:rsid w:val="00F26CF7"/>
    <w:rsid w:val="00F3351B"/>
    <w:rsid w:val="00F51129"/>
    <w:rsid w:val="00F53C4B"/>
    <w:rsid w:val="00F76ED2"/>
    <w:rsid w:val="00F82CB7"/>
    <w:rsid w:val="00F958F1"/>
    <w:rsid w:val="00F96B9D"/>
    <w:rsid w:val="00FA0D13"/>
    <w:rsid w:val="00FD1CB2"/>
    <w:rsid w:val="00FE0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C3FAB"/>
  <w15:chartTrackingRefBased/>
  <w15:docId w15:val="{8BCE3F7B-8DEB-46A8-9967-08AC4530D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012"/>
    <w:rPr>
      <w:color w:val="0563C1" w:themeColor="hyperlink"/>
      <w:u w:val="single"/>
    </w:rPr>
  </w:style>
  <w:style w:type="table" w:styleId="TableGrid">
    <w:name w:val="Table Grid"/>
    <w:basedOn w:val="TableNormal"/>
    <w:uiPriority w:val="39"/>
    <w:rsid w:val="00EB5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835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stParagraph">
    <w:name w:val="List Paragraph"/>
    <w:basedOn w:val="Normal"/>
    <w:uiPriority w:val="34"/>
    <w:qFormat/>
    <w:rsid w:val="00F101F6"/>
    <w:pPr>
      <w:ind w:left="720"/>
      <w:contextualSpacing/>
    </w:pPr>
  </w:style>
  <w:style w:type="character" w:customStyle="1" w:styleId="UnresolvedMention1">
    <w:name w:val="Unresolved Mention1"/>
    <w:basedOn w:val="DefaultParagraphFont"/>
    <w:uiPriority w:val="99"/>
    <w:semiHidden/>
    <w:unhideWhenUsed/>
    <w:rsid w:val="007C21D7"/>
    <w:rPr>
      <w:color w:val="605E5C"/>
      <w:shd w:val="clear" w:color="auto" w:fill="E1DFDD"/>
    </w:rPr>
  </w:style>
  <w:style w:type="character" w:styleId="CommentReference">
    <w:name w:val="annotation reference"/>
    <w:basedOn w:val="DefaultParagraphFont"/>
    <w:uiPriority w:val="99"/>
    <w:semiHidden/>
    <w:unhideWhenUsed/>
    <w:rsid w:val="009C5768"/>
    <w:rPr>
      <w:sz w:val="16"/>
      <w:szCs w:val="16"/>
    </w:rPr>
  </w:style>
  <w:style w:type="paragraph" w:styleId="CommentText">
    <w:name w:val="annotation text"/>
    <w:basedOn w:val="Normal"/>
    <w:link w:val="CommentTextChar"/>
    <w:uiPriority w:val="99"/>
    <w:unhideWhenUsed/>
    <w:rsid w:val="009C5768"/>
    <w:pPr>
      <w:spacing w:line="240" w:lineRule="auto"/>
    </w:pPr>
    <w:rPr>
      <w:sz w:val="20"/>
      <w:szCs w:val="20"/>
    </w:rPr>
  </w:style>
  <w:style w:type="character" w:customStyle="1" w:styleId="CommentTextChar">
    <w:name w:val="Comment Text Char"/>
    <w:basedOn w:val="DefaultParagraphFont"/>
    <w:link w:val="CommentText"/>
    <w:uiPriority w:val="99"/>
    <w:rsid w:val="009C5768"/>
    <w:rPr>
      <w:sz w:val="20"/>
      <w:szCs w:val="20"/>
    </w:rPr>
  </w:style>
  <w:style w:type="paragraph" w:styleId="CommentSubject">
    <w:name w:val="annotation subject"/>
    <w:basedOn w:val="CommentText"/>
    <w:next w:val="CommentText"/>
    <w:link w:val="CommentSubjectChar"/>
    <w:uiPriority w:val="99"/>
    <w:semiHidden/>
    <w:unhideWhenUsed/>
    <w:rsid w:val="009C5768"/>
    <w:rPr>
      <w:b/>
      <w:bCs/>
    </w:rPr>
  </w:style>
  <w:style w:type="character" w:customStyle="1" w:styleId="CommentSubjectChar">
    <w:name w:val="Comment Subject Char"/>
    <w:basedOn w:val="CommentTextChar"/>
    <w:link w:val="CommentSubject"/>
    <w:uiPriority w:val="99"/>
    <w:semiHidden/>
    <w:rsid w:val="009C5768"/>
    <w:rPr>
      <w:b/>
      <w:bCs/>
      <w:sz w:val="20"/>
      <w:szCs w:val="20"/>
    </w:rPr>
  </w:style>
  <w:style w:type="paragraph" w:styleId="Header">
    <w:name w:val="header"/>
    <w:basedOn w:val="Normal"/>
    <w:link w:val="HeaderChar"/>
    <w:uiPriority w:val="99"/>
    <w:unhideWhenUsed/>
    <w:rsid w:val="00F76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ED2"/>
  </w:style>
  <w:style w:type="paragraph" w:styleId="Footer">
    <w:name w:val="footer"/>
    <w:basedOn w:val="Normal"/>
    <w:link w:val="FooterChar"/>
    <w:uiPriority w:val="99"/>
    <w:unhideWhenUsed/>
    <w:rsid w:val="00F7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ED2"/>
  </w:style>
  <w:style w:type="paragraph" w:styleId="BalloonText">
    <w:name w:val="Balloon Text"/>
    <w:basedOn w:val="Normal"/>
    <w:link w:val="BalloonTextChar"/>
    <w:uiPriority w:val="99"/>
    <w:semiHidden/>
    <w:unhideWhenUsed/>
    <w:rsid w:val="00915C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5CB5"/>
    <w:rPr>
      <w:rFonts w:ascii="Segoe UI" w:hAnsi="Segoe UI" w:cs="Segoe UI"/>
      <w:sz w:val="18"/>
      <w:szCs w:val="18"/>
    </w:rPr>
  </w:style>
  <w:style w:type="character" w:customStyle="1" w:styleId="UnresolvedMention2">
    <w:name w:val="Unresolved Mention2"/>
    <w:basedOn w:val="DefaultParagraphFont"/>
    <w:uiPriority w:val="99"/>
    <w:semiHidden/>
    <w:unhideWhenUsed/>
    <w:rsid w:val="0037769F"/>
    <w:rPr>
      <w:color w:val="605E5C"/>
      <w:shd w:val="clear" w:color="auto" w:fill="E1DFDD"/>
    </w:rPr>
  </w:style>
  <w:style w:type="paragraph" w:styleId="EndnoteText">
    <w:name w:val="endnote text"/>
    <w:basedOn w:val="Normal"/>
    <w:link w:val="EndnoteTextChar"/>
    <w:uiPriority w:val="99"/>
    <w:semiHidden/>
    <w:unhideWhenUsed/>
    <w:rsid w:val="007B3A5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B3A51"/>
    <w:rPr>
      <w:sz w:val="20"/>
      <w:szCs w:val="20"/>
    </w:rPr>
  </w:style>
  <w:style w:type="character" w:styleId="EndnoteReference">
    <w:name w:val="endnote reference"/>
    <w:basedOn w:val="DefaultParagraphFont"/>
    <w:uiPriority w:val="99"/>
    <w:semiHidden/>
    <w:unhideWhenUsed/>
    <w:rsid w:val="007B3A51"/>
    <w:rPr>
      <w:vertAlign w:val="superscript"/>
    </w:rPr>
  </w:style>
  <w:style w:type="character" w:customStyle="1" w:styleId="UnresolvedMention3">
    <w:name w:val="Unresolved Mention3"/>
    <w:basedOn w:val="DefaultParagraphFont"/>
    <w:uiPriority w:val="99"/>
    <w:semiHidden/>
    <w:unhideWhenUsed/>
    <w:rsid w:val="004D0FCF"/>
    <w:rPr>
      <w:color w:val="605E5C"/>
      <w:shd w:val="clear" w:color="auto" w:fill="E1DFDD"/>
    </w:rPr>
  </w:style>
  <w:style w:type="character" w:styleId="FollowedHyperlink">
    <w:name w:val="FollowedHyperlink"/>
    <w:basedOn w:val="DefaultParagraphFont"/>
    <w:uiPriority w:val="99"/>
    <w:semiHidden/>
    <w:unhideWhenUsed/>
    <w:rsid w:val="004D0FCF"/>
    <w:rPr>
      <w:color w:val="954F72" w:themeColor="followedHyperlink"/>
      <w:u w:val="single"/>
    </w:rPr>
  </w:style>
  <w:style w:type="character" w:styleId="UnresolvedMention">
    <w:name w:val="Unresolved Mention"/>
    <w:basedOn w:val="DefaultParagraphFont"/>
    <w:uiPriority w:val="99"/>
    <w:semiHidden/>
    <w:unhideWhenUsed/>
    <w:rsid w:val="00313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89103">
      <w:bodyDiv w:val="1"/>
      <w:marLeft w:val="0"/>
      <w:marRight w:val="0"/>
      <w:marTop w:val="0"/>
      <w:marBottom w:val="0"/>
      <w:divBdr>
        <w:top w:val="none" w:sz="0" w:space="0" w:color="auto"/>
        <w:left w:val="none" w:sz="0" w:space="0" w:color="auto"/>
        <w:bottom w:val="none" w:sz="0" w:space="0" w:color="auto"/>
        <w:right w:val="none" w:sz="0" w:space="0" w:color="auto"/>
      </w:divBdr>
    </w:div>
    <w:div w:id="402407646">
      <w:bodyDiv w:val="1"/>
      <w:marLeft w:val="0"/>
      <w:marRight w:val="0"/>
      <w:marTop w:val="0"/>
      <w:marBottom w:val="0"/>
      <w:divBdr>
        <w:top w:val="none" w:sz="0" w:space="0" w:color="auto"/>
        <w:left w:val="none" w:sz="0" w:space="0" w:color="auto"/>
        <w:bottom w:val="none" w:sz="0" w:space="0" w:color="auto"/>
        <w:right w:val="none" w:sz="0" w:space="0" w:color="auto"/>
      </w:divBdr>
    </w:div>
    <w:div w:id="630598694">
      <w:bodyDiv w:val="1"/>
      <w:marLeft w:val="0"/>
      <w:marRight w:val="0"/>
      <w:marTop w:val="0"/>
      <w:marBottom w:val="0"/>
      <w:divBdr>
        <w:top w:val="none" w:sz="0" w:space="0" w:color="auto"/>
        <w:left w:val="none" w:sz="0" w:space="0" w:color="auto"/>
        <w:bottom w:val="none" w:sz="0" w:space="0" w:color="auto"/>
        <w:right w:val="none" w:sz="0" w:space="0" w:color="auto"/>
      </w:divBdr>
    </w:div>
    <w:div w:id="1365789340">
      <w:bodyDiv w:val="1"/>
      <w:marLeft w:val="0"/>
      <w:marRight w:val="0"/>
      <w:marTop w:val="0"/>
      <w:marBottom w:val="0"/>
      <w:divBdr>
        <w:top w:val="none" w:sz="0" w:space="0" w:color="auto"/>
        <w:left w:val="none" w:sz="0" w:space="0" w:color="auto"/>
        <w:bottom w:val="none" w:sz="0" w:space="0" w:color="auto"/>
        <w:right w:val="none" w:sz="0" w:space="0" w:color="auto"/>
      </w:divBdr>
    </w:div>
    <w:div w:id="1463575230">
      <w:bodyDiv w:val="1"/>
      <w:marLeft w:val="0"/>
      <w:marRight w:val="0"/>
      <w:marTop w:val="0"/>
      <w:marBottom w:val="0"/>
      <w:divBdr>
        <w:top w:val="none" w:sz="0" w:space="0" w:color="auto"/>
        <w:left w:val="none" w:sz="0" w:space="0" w:color="auto"/>
        <w:bottom w:val="none" w:sz="0" w:space="0" w:color="auto"/>
        <w:right w:val="none" w:sz="0" w:space="0" w:color="auto"/>
      </w:divBdr>
    </w:div>
    <w:div w:id="1916158891">
      <w:bodyDiv w:val="1"/>
      <w:marLeft w:val="0"/>
      <w:marRight w:val="0"/>
      <w:marTop w:val="0"/>
      <w:marBottom w:val="0"/>
      <w:divBdr>
        <w:top w:val="none" w:sz="0" w:space="0" w:color="auto"/>
        <w:left w:val="none" w:sz="0" w:space="0" w:color="auto"/>
        <w:bottom w:val="none" w:sz="0" w:space="0" w:color="auto"/>
        <w:right w:val="none" w:sz="0" w:space="0" w:color="auto"/>
      </w:divBdr>
    </w:div>
    <w:div w:id="2064283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aeyc.org/resources/position-statements/professional-standards-competen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ec-sped.org/ei-ecse-standar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cpcta.org/cross-disciplinary-competencies/" TargetMode="External"/><Relationship Id="rId4" Type="http://schemas.openxmlformats.org/officeDocument/2006/relationships/settings" Target="settings.xml"/><Relationship Id="rId9" Type="http://schemas.openxmlformats.org/officeDocument/2006/relationships/hyperlink" Target="https://d4ab05f7-6074-4ec9-998a-232c5d918236.filesusr.com/ugd/95f212_12c3bc4467b5415aa2e76e9fded1ab30.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581E5A-84E5-4935-AF00-33DE7357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1293</Words>
  <Characters>7374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Vicki</dc:creator>
  <cp:keywords/>
  <dc:description/>
  <cp:lastModifiedBy>Darla Gundler</cp:lastModifiedBy>
  <cp:revision>2</cp:revision>
  <cp:lastPrinted>2025-06-08T23:19:00Z</cp:lastPrinted>
  <dcterms:created xsi:type="dcterms:W3CDTF">2025-09-12T14:42:00Z</dcterms:created>
  <dcterms:modified xsi:type="dcterms:W3CDTF">2025-09-12T14:42:00Z</dcterms:modified>
</cp:coreProperties>
</file>